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D7F" w:rsidRPr="00E6236F" w:rsidRDefault="00C92F76" w:rsidP="00C92F76">
      <w:pPr>
        <w:rPr>
          <w:rFonts w:ascii="Arial Narrow" w:hAnsi="Arial Narrow"/>
          <w:b/>
          <w:caps/>
          <w:color w:val="000000" w:themeColor="text1"/>
          <w:sz w:val="96"/>
          <w:szCs w:val="9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E6236F">
        <w:rPr>
          <w:rFonts w:ascii="Arial Narrow" w:hAnsi="Arial Narrow"/>
          <w:b/>
          <w:noProof/>
          <w:color w:val="000000" w:themeColor="text1"/>
          <w:sz w:val="72"/>
          <w:szCs w:val="72"/>
          <w:lang w:eastAsia="pl-PL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drawing>
          <wp:anchor distT="0" distB="0" distL="114300" distR="114300" simplePos="0" relativeHeight="251658240" behindDoc="0" locked="0" layoutInCell="1" allowOverlap="1" wp14:anchorId="203903B0" wp14:editId="464F374D">
            <wp:simplePos x="0" y="0"/>
            <wp:positionH relativeFrom="column">
              <wp:posOffset>278130</wp:posOffset>
            </wp:positionH>
            <wp:positionV relativeFrom="paragraph">
              <wp:posOffset>-706755</wp:posOffset>
            </wp:positionV>
            <wp:extent cx="705485" cy="1508760"/>
            <wp:effectExtent l="0" t="1587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jopek-01-2-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05485" cy="1508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236F">
        <w:rPr>
          <w:rFonts w:ascii="Arial Narrow" w:hAnsi="Arial Narrow"/>
          <w:b/>
          <w:color w:val="000000" w:themeColor="text1"/>
          <w:sz w:val="72"/>
          <w:szCs w:val="7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 xml:space="preserve">     </w:t>
      </w:r>
      <w:r w:rsidR="00DE49C2">
        <w:rPr>
          <w:rFonts w:ascii="Arial Narrow" w:hAnsi="Arial Narrow"/>
          <w:b/>
          <w:caps/>
          <w:color w:val="000000" w:themeColor="text1"/>
          <w:sz w:val="96"/>
          <w:szCs w:val="9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ogłoszenie</w:t>
      </w:r>
    </w:p>
    <w:tbl>
      <w:tblPr>
        <w:tblStyle w:val="Tabela-Siatka"/>
        <w:tblW w:w="10348" w:type="dxa"/>
        <w:tblInd w:w="-459" w:type="dxa"/>
        <w:tblLook w:val="04A0" w:firstRow="1" w:lastRow="0" w:firstColumn="1" w:lastColumn="0" w:noHBand="0" w:noVBand="1"/>
      </w:tblPr>
      <w:tblGrid>
        <w:gridCol w:w="10348"/>
      </w:tblGrid>
      <w:tr w:rsidR="00E6236F" w:rsidRPr="00E6236F" w:rsidTr="00C6375B">
        <w:trPr>
          <w:trHeight w:val="855"/>
        </w:trPr>
        <w:tc>
          <w:tcPr>
            <w:tcW w:w="10348" w:type="dxa"/>
          </w:tcPr>
          <w:p w:rsidR="0062624A" w:rsidRPr="00E6236F" w:rsidRDefault="00C6375B" w:rsidP="00E165D7">
            <w:pPr>
              <w:rPr>
                <w:rFonts w:ascii="Arial Narrow" w:hAnsi="Arial Narrow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Arial Narrow" w:hAnsi="Arial Narrow"/>
                <w:b/>
                <w:color w:val="000000" w:themeColor="text1"/>
                <w:sz w:val="72"/>
                <w:szCs w:val="72"/>
              </w:rPr>
              <w:t xml:space="preserve">     </w:t>
            </w:r>
            <w:r w:rsidR="00600329">
              <w:rPr>
                <w:rFonts w:ascii="Arial Narrow" w:hAnsi="Arial Narrow"/>
                <w:b/>
                <w:color w:val="000000" w:themeColor="text1"/>
                <w:sz w:val="72"/>
                <w:szCs w:val="72"/>
              </w:rPr>
              <w:t xml:space="preserve">TERMIN </w:t>
            </w:r>
            <w:r w:rsidR="00DE49C2">
              <w:rPr>
                <w:rFonts w:ascii="Arial Narrow" w:hAnsi="Arial Narrow"/>
                <w:b/>
                <w:color w:val="000000" w:themeColor="text1"/>
                <w:sz w:val="72"/>
                <w:szCs w:val="72"/>
              </w:rPr>
              <w:t>: do ustalenia</w:t>
            </w:r>
          </w:p>
        </w:tc>
      </w:tr>
    </w:tbl>
    <w:p w:rsidR="0062624A" w:rsidRPr="00E6236F" w:rsidRDefault="00E6236F" w:rsidP="00E6236F">
      <w:pPr>
        <w:jc w:val="center"/>
        <w:rPr>
          <w:rFonts w:ascii="Arial Narrow" w:hAnsi="Arial Narrow"/>
          <w:b/>
          <w:caps/>
          <w:color w:val="000000" w:themeColor="text1"/>
          <w:sz w:val="52"/>
          <w:szCs w:val="5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E6236F">
        <w:rPr>
          <w:rFonts w:ascii="Arial Narrow" w:hAnsi="Arial Narrow"/>
          <w:b/>
          <w:caps/>
          <w:color w:val="000000" w:themeColor="text1"/>
          <w:sz w:val="52"/>
          <w:szCs w:val="5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KOSZT ODBIORU Z JEDNEGO     </w:t>
      </w:r>
      <w:r w:rsidR="00764E0E">
        <w:rPr>
          <w:rFonts w:ascii="Arial Narrow" w:hAnsi="Arial Narrow"/>
          <w:b/>
          <w:caps/>
          <w:color w:val="000000" w:themeColor="text1"/>
          <w:sz w:val="52"/>
          <w:szCs w:val="5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             GOSPODARSTWA TO </w:t>
      </w:r>
      <w:r w:rsidR="00764E0E" w:rsidRPr="00570539">
        <w:rPr>
          <w:rFonts w:ascii="Arial Narrow" w:hAnsi="Arial Narrow"/>
          <w:b/>
          <w:caps/>
          <w:color w:val="FF0000"/>
          <w:sz w:val="52"/>
          <w:szCs w:val="5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4</w:t>
      </w:r>
      <w:r w:rsidRPr="00570539">
        <w:rPr>
          <w:rFonts w:ascii="Arial Narrow" w:hAnsi="Arial Narrow"/>
          <w:b/>
          <w:caps/>
          <w:color w:val="FF0000"/>
          <w:sz w:val="52"/>
          <w:szCs w:val="5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0</w:t>
      </w:r>
      <w:r w:rsidRPr="00E6236F">
        <w:rPr>
          <w:rFonts w:ascii="Arial Narrow" w:hAnsi="Arial Narrow"/>
          <w:b/>
          <w:caps/>
          <w:color w:val="000000" w:themeColor="text1"/>
          <w:sz w:val="52"/>
          <w:szCs w:val="5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zł</w:t>
      </w:r>
    </w:p>
    <w:p w:rsidR="00E6236F" w:rsidRPr="00E6236F" w:rsidRDefault="00E6236F" w:rsidP="005A1650">
      <w:pPr>
        <w:jc w:val="center"/>
        <w:rPr>
          <w:rFonts w:ascii="Arial Narrow" w:hAnsi="Arial Narrow"/>
          <w:b/>
          <w:color w:val="000000" w:themeColor="text1"/>
          <w:sz w:val="52"/>
          <w:szCs w:val="52"/>
        </w:rPr>
      </w:pPr>
    </w:p>
    <w:tbl>
      <w:tblPr>
        <w:tblStyle w:val="Tabela-Siatka"/>
        <w:tblW w:w="10490" w:type="dxa"/>
        <w:tblInd w:w="-601" w:type="dxa"/>
        <w:tblLook w:val="04A0" w:firstRow="1" w:lastRow="0" w:firstColumn="1" w:lastColumn="0" w:noHBand="0" w:noVBand="1"/>
      </w:tblPr>
      <w:tblGrid>
        <w:gridCol w:w="6746"/>
        <w:gridCol w:w="3744"/>
      </w:tblGrid>
      <w:tr w:rsidR="00E6236F" w:rsidRPr="00E6236F" w:rsidTr="00E6236F">
        <w:trPr>
          <w:trHeight w:val="636"/>
        </w:trPr>
        <w:tc>
          <w:tcPr>
            <w:tcW w:w="6746" w:type="dxa"/>
          </w:tcPr>
          <w:p w:rsidR="00E6236F" w:rsidRPr="00E6236F" w:rsidRDefault="00E6236F" w:rsidP="00D32A09">
            <w:pPr>
              <w:jc w:val="center"/>
              <w:rPr>
                <w:rFonts w:ascii="Arial Narrow" w:hAnsi="Arial Narrow" w:cs="Arabic Typesetting"/>
                <w:b/>
                <w:caps/>
                <w:color w:val="000000" w:themeColor="text1"/>
                <w:sz w:val="36"/>
                <w:szCs w:val="3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 w:rsidRPr="00E6236F">
              <w:rPr>
                <w:rFonts w:ascii="Arial Narrow" w:hAnsi="Arial Narrow" w:cs="Arabic Typesetting"/>
                <w:b/>
                <w:caps/>
                <w:color w:val="000000" w:themeColor="text1"/>
                <w:sz w:val="36"/>
                <w:szCs w:val="3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Folie po balotach</w:t>
            </w:r>
          </w:p>
        </w:tc>
        <w:tc>
          <w:tcPr>
            <w:tcW w:w="3744" w:type="dxa"/>
          </w:tcPr>
          <w:p w:rsidR="00E6236F" w:rsidRPr="00E6236F" w:rsidRDefault="00E6236F" w:rsidP="00D32A09">
            <w:pPr>
              <w:jc w:val="center"/>
              <w:rPr>
                <w:rFonts w:ascii="Arial Narrow" w:hAnsi="Arial Narrow" w:cs="Arabic Typesetting"/>
                <w:b/>
                <w:caps/>
                <w:color w:val="000000" w:themeColor="text1"/>
                <w:sz w:val="36"/>
                <w:szCs w:val="3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 w:rsidRPr="00E6236F">
              <w:rPr>
                <w:rFonts w:ascii="Arial Narrow" w:hAnsi="Arial Narrow" w:cs="Arabic Typesetting"/>
                <w:b/>
                <w:caps/>
                <w:color w:val="000000" w:themeColor="text1"/>
                <w:sz w:val="36"/>
                <w:szCs w:val="3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Bezbarwne folie stretch</w:t>
            </w:r>
          </w:p>
        </w:tc>
      </w:tr>
      <w:tr w:rsidR="00E6236F" w:rsidRPr="00E6236F" w:rsidTr="00E6236F">
        <w:trPr>
          <w:trHeight w:val="963"/>
        </w:trPr>
        <w:tc>
          <w:tcPr>
            <w:tcW w:w="6746" w:type="dxa"/>
          </w:tcPr>
          <w:p w:rsidR="00E6236F" w:rsidRPr="00E6236F" w:rsidRDefault="00E6236F" w:rsidP="00D32A09">
            <w:pPr>
              <w:jc w:val="center"/>
              <w:rPr>
                <w:rFonts w:ascii="Arial Narrow" w:hAnsi="Arial Narrow" w:cs="Arabic Typesetting"/>
                <w:b/>
                <w:caps/>
                <w:color w:val="000000" w:themeColor="text1"/>
                <w:sz w:val="36"/>
                <w:szCs w:val="3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 w:rsidRPr="00E6236F">
              <w:rPr>
                <w:rFonts w:ascii="Arial Narrow" w:hAnsi="Arial Narrow" w:cs="Arabic Typesetting"/>
                <w:b/>
                <w:caps/>
                <w:color w:val="000000" w:themeColor="text1"/>
                <w:sz w:val="36"/>
                <w:szCs w:val="3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Worki po nawozach</w:t>
            </w:r>
          </w:p>
        </w:tc>
        <w:tc>
          <w:tcPr>
            <w:tcW w:w="3744" w:type="dxa"/>
          </w:tcPr>
          <w:p w:rsidR="00E6236F" w:rsidRPr="00E6236F" w:rsidRDefault="00E6236F" w:rsidP="00D32A09">
            <w:pPr>
              <w:jc w:val="center"/>
              <w:rPr>
                <w:rFonts w:ascii="Arial Narrow" w:hAnsi="Arial Narrow" w:cs="Arabic Typesetting"/>
                <w:b/>
                <w:caps/>
                <w:color w:val="000000" w:themeColor="text1"/>
                <w:sz w:val="36"/>
                <w:szCs w:val="3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 w:rsidRPr="00E6236F">
              <w:rPr>
                <w:rFonts w:ascii="Arial Narrow" w:hAnsi="Arial Narrow" w:cs="Arabic Typesetting"/>
                <w:b/>
                <w:caps/>
                <w:color w:val="000000" w:themeColor="text1"/>
                <w:sz w:val="36"/>
                <w:szCs w:val="3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Makulaturę suchą bez wtrąceń</w:t>
            </w:r>
          </w:p>
        </w:tc>
      </w:tr>
      <w:tr w:rsidR="00E6236F" w:rsidRPr="00E6236F" w:rsidTr="00E6236F">
        <w:trPr>
          <w:trHeight w:val="317"/>
        </w:trPr>
        <w:tc>
          <w:tcPr>
            <w:tcW w:w="6746" w:type="dxa"/>
          </w:tcPr>
          <w:p w:rsidR="00E6236F" w:rsidRPr="00E6236F" w:rsidRDefault="00E6236F" w:rsidP="00D32A09">
            <w:pPr>
              <w:jc w:val="center"/>
              <w:rPr>
                <w:rFonts w:ascii="Arial Narrow" w:hAnsi="Arial Narrow" w:cs="Arabic Typesetting"/>
                <w:b/>
                <w:caps/>
                <w:color w:val="000000" w:themeColor="text1"/>
                <w:sz w:val="36"/>
                <w:szCs w:val="3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 w:rsidRPr="00E6236F">
              <w:rPr>
                <w:rFonts w:ascii="Arial Narrow" w:hAnsi="Arial Narrow" w:cs="Arabic Typesetting"/>
                <w:b/>
                <w:caps/>
                <w:color w:val="000000" w:themeColor="text1"/>
                <w:sz w:val="36"/>
                <w:szCs w:val="3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Opakowania Big-Bag</w:t>
            </w:r>
          </w:p>
        </w:tc>
        <w:tc>
          <w:tcPr>
            <w:tcW w:w="3744" w:type="dxa"/>
          </w:tcPr>
          <w:p w:rsidR="00E6236F" w:rsidRPr="00E6236F" w:rsidRDefault="00E6236F" w:rsidP="00D32A09">
            <w:pPr>
              <w:jc w:val="center"/>
              <w:rPr>
                <w:rFonts w:ascii="Arial Narrow" w:hAnsi="Arial Narrow" w:cs="Arabic Typesetting"/>
                <w:b/>
                <w:caps/>
                <w:color w:val="000000" w:themeColor="text1"/>
                <w:sz w:val="36"/>
                <w:szCs w:val="3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 w:rsidRPr="00E6236F">
              <w:rPr>
                <w:rFonts w:ascii="Arial Narrow" w:hAnsi="Arial Narrow" w:cs="Arabic Typesetting"/>
                <w:b/>
                <w:caps/>
                <w:color w:val="000000" w:themeColor="text1"/>
                <w:sz w:val="36"/>
                <w:szCs w:val="3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Czysty sznurek</w:t>
            </w:r>
          </w:p>
        </w:tc>
      </w:tr>
      <w:tr w:rsidR="00E6236F" w:rsidRPr="00E6236F" w:rsidTr="00E6236F">
        <w:trPr>
          <w:trHeight w:val="944"/>
        </w:trPr>
        <w:tc>
          <w:tcPr>
            <w:tcW w:w="6746" w:type="dxa"/>
          </w:tcPr>
          <w:p w:rsidR="00E6236F" w:rsidRPr="00E6236F" w:rsidRDefault="00E6236F" w:rsidP="00D32A09">
            <w:pPr>
              <w:jc w:val="center"/>
              <w:rPr>
                <w:rFonts w:ascii="Arial Narrow" w:hAnsi="Arial Narrow" w:cs="Arabic Typesetting"/>
                <w:b/>
                <w:caps/>
                <w:color w:val="000000" w:themeColor="text1"/>
                <w:sz w:val="36"/>
                <w:szCs w:val="3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 w:rsidRPr="00E6236F">
              <w:rPr>
                <w:rFonts w:ascii="Arial Narrow" w:hAnsi="Arial Narrow" w:cs="Arabic Typesetting"/>
                <w:b/>
                <w:caps/>
                <w:color w:val="000000" w:themeColor="text1"/>
                <w:sz w:val="36"/>
                <w:szCs w:val="3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Czyste odpady takie jak wiadra,bańki,beczki,skrzynki,rury pvc</w:t>
            </w:r>
          </w:p>
        </w:tc>
        <w:tc>
          <w:tcPr>
            <w:tcW w:w="3744" w:type="dxa"/>
          </w:tcPr>
          <w:p w:rsidR="00E6236F" w:rsidRPr="00E6236F" w:rsidRDefault="00E6236F" w:rsidP="00D32A09">
            <w:pPr>
              <w:jc w:val="center"/>
              <w:rPr>
                <w:rFonts w:ascii="Arial Narrow" w:hAnsi="Arial Narrow" w:cs="Arabic Typesetting"/>
                <w:b/>
                <w:caps/>
                <w:color w:val="000000" w:themeColor="text1"/>
                <w:sz w:val="36"/>
                <w:szCs w:val="3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 w:rsidRPr="00E6236F">
              <w:rPr>
                <w:rFonts w:ascii="Arial Narrow" w:hAnsi="Arial Narrow" w:cs="Arabic Typesetting"/>
                <w:b/>
                <w:caps/>
                <w:color w:val="000000" w:themeColor="text1"/>
                <w:sz w:val="36"/>
                <w:szCs w:val="3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Folie pobudowlane</w:t>
            </w:r>
          </w:p>
        </w:tc>
      </w:tr>
    </w:tbl>
    <w:p w:rsidR="00E6236F" w:rsidRPr="00E6236F" w:rsidRDefault="004F04FC" w:rsidP="00E6236F">
      <w:pPr>
        <w:jc w:val="center"/>
        <w:rPr>
          <w:rFonts w:ascii="Arial Narrow" w:hAnsi="Arial Narrow"/>
          <w:b/>
          <w:color w:val="000000" w:themeColor="text1"/>
          <w:sz w:val="36"/>
          <w:szCs w:val="36"/>
        </w:rPr>
      </w:pPr>
      <w:r w:rsidRPr="00E6236F">
        <w:rPr>
          <w:rFonts w:ascii="Arial Narrow" w:hAnsi="Arial Narrow" w:cs="Arabic Typesetting"/>
          <w:b/>
          <w:color w:val="000000" w:themeColor="text1"/>
          <w:sz w:val="36"/>
          <w:szCs w:val="36"/>
        </w:rPr>
        <w:t>Odpady muszą być oczyszczone i zgromadzone w jednym</w:t>
      </w:r>
      <w:r w:rsidRPr="00E6236F">
        <w:rPr>
          <w:rFonts w:ascii="Arial Narrow" w:hAnsi="Arial Narrow"/>
          <w:b/>
          <w:color w:val="000000" w:themeColor="text1"/>
          <w:sz w:val="36"/>
          <w:szCs w:val="36"/>
        </w:rPr>
        <w:t xml:space="preserve"> miejscu przy zachowaniu dogodnego dojazdu .</w:t>
      </w:r>
    </w:p>
    <w:p w:rsidR="006D3BA3" w:rsidRDefault="00E6236F" w:rsidP="00E6236F">
      <w:pPr>
        <w:jc w:val="center"/>
        <w:rPr>
          <w:rFonts w:ascii="Arial Narrow" w:hAnsi="Arial Narrow" w:cs="Arial"/>
          <w:b/>
          <w:caps/>
          <w:color w:val="000000" w:themeColor="text1"/>
          <w:sz w:val="34"/>
          <w:szCs w:val="3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DE49C2">
        <w:rPr>
          <w:rFonts w:ascii="Arial Narrow" w:hAnsi="Arial Narrow" w:cs="Arial"/>
          <w:b/>
          <w:caps/>
          <w:color w:val="000000" w:themeColor="text1"/>
          <w:sz w:val="34"/>
          <w:szCs w:val="3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Folie czarne i czarno- białe są dodatkowo płatne </w:t>
      </w:r>
      <w:r w:rsidRPr="00DE49C2">
        <w:rPr>
          <w:rFonts w:ascii="Arial Narrow" w:hAnsi="Arial Narrow" w:cs="Arial"/>
          <w:b/>
          <w:caps/>
          <w:color w:val="FF0000"/>
          <w:sz w:val="34"/>
          <w:szCs w:val="3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0.60 </w:t>
      </w:r>
      <w:r w:rsidR="00DE49C2">
        <w:rPr>
          <w:rFonts w:ascii="Arial Narrow" w:hAnsi="Arial Narrow" w:cs="Arial"/>
          <w:b/>
          <w:caps/>
          <w:color w:val="000000" w:themeColor="text1"/>
          <w:sz w:val="34"/>
          <w:szCs w:val="3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zł</w:t>
      </w:r>
      <w:r w:rsidRPr="00DE49C2">
        <w:rPr>
          <w:rFonts w:ascii="Arial Narrow" w:hAnsi="Arial Narrow" w:cs="Arial"/>
          <w:b/>
          <w:caps/>
          <w:color w:val="000000" w:themeColor="text1"/>
          <w:sz w:val="34"/>
          <w:szCs w:val="3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/kg należy je oczyścić i spakować w worki typu big-bag .Będą ważone w chwili odbioru i płatne u kierowcy.</w:t>
      </w:r>
    </w:p>
    <w:p w:rsidR="007415DB" w:rsidRPr="006F7EFB" w:rsidRDefault="000524CA" w:rsidP="00DE49C2">
      <w:pPr>
        <w:jc w:val="both"/>
        <w:rPr>
          <w:rFonts w:ascii="Arial Narrow" w:hAnsi="Arial Narrow" w:cs="Arial"/>
          <w:b/>
          <w:color w:val="000000" w:themeColor="text1"/>
          <w:sz w:val="32"/>
          <w:szCs w:val="32"/>
        </w:rPr>
      </w:pPr>
      <w:r w:rsidRPr="006F7EFB">
        <w:rPr>
          <w:rFonts w:ascii="Arial Narrow" w:hAnsi="Arial Narrow" w:cs="Arial"/>
          <w:b/>
          <w:color w:val="000000" w:themeColor="text1"/>
          <w:sz w:val="32"/>
          <w:szCs w:val="32"/>
        </w:rPr>
        <w:t>Zapisy osób zainteresowanych</w:t>
      </w:r>
      <w:r w:rsidR="00DE49C2" w:rsidRPr="006F7EFB">
        <w:rPr>
          <w:rFonts w:ascii="Arial Narrow" w:hAnsi="Arial Narrow" w:cs="Arial"/>
          <w:b/>
          <w:color w:val="000000" w:themeColor="text1"/>
          <w:sz w:val="32"/>
          <w:szCs w:val="32"/>
        </w:rPr>
        <w:t xml:space="preserve"> zbiórką odpadów ro</w:t>
      </w:r>
      <w:r w:rsidRPr="006F7EFB">
        <w:rPr>
          <w:rFonts w:ascii="Arial Narrow" w:hAnsi="Arial Narrow" w:cs="Arial"/>
          <w:b/>
          <w:color w:val="000000" w:themeColor="text1"/>
          <w:sz w:val="32"/>
          <w:szCs w:val="32"/>
        </w:rPr>
        <w:t>lniczych u</w:t>
      </w:r>
      <w:r w:rsidR="00DE49C2" w:rsidRPr="006F7EFB">
        <w:rPr>
          <w:rFonts w:ascii="Arial Narrow" w:hAnsi="Arial Narrow" w:cs="Arial"/>
          <w:b/>
          <w:color w:val="000000" w:themeColor="text1"/>
          <w:sz w:val="32"/>
          <w:szCs w:val="32"/>
        </w:rPr>
        <w:t xml:space="preserve"> sołtysów (mieszkańcy wsi) i przewodniczących rad osiedli (Odolanów)</w:t>
      </w:r>
      <w:r w:rsidR="00951820" w:rsidRPr="006F7EFB">
        <w:rPr>
          <w:rFonts w:ascii="Arial Narrow" w:hAnsi="Arial Narrow" w:cs="Arial"/>
          <w:b/>
          <w:color w:val="000000" w:themeColor="text1"/>
          <w:sz w:val="32"/>
          <w:szCs w:val="32"/>
        </w:rPr>
        <w:t xml:space="preserve"> do </w:t>
      </w:r>
      <w:r w:rsidR="00581261" w:rsidRPr="006F7EFB">
        <w:rPr>
          <w:rFonts w:ascii="Arial Narrow" w:hAnsi="Arial Narrow" w:cs="Arial"/>
          <w:b/>
          <w:color w:val="000000" w:themeColor="text1"/>
          <w:sz w:val="32"/>
          <w:szCs w:val="32"/>
        </w:rPr>
        <w:t>8 maja 2019 r</w:t>
      </w:r>
      <w:r w:rsidR="00DE49C2" w:rsidRPr="006F7EFB">
        <w:rPr>
          <w:rFonts w:ascii="Arial Narrow" w:hAnsi="Arial Narrow" w:cs="Arial"/>
          <w:b/>
          <w:color w:val="000000" w:themeColor="text1"/>
          <w:sz w:val="32"/>
          <w:szCs w:val="32"/>
        </w:rPr>
        <w:t>.</w:t>
      </w:r>
      <w:r w:rsidRPr="006F7EFB">
        <w:rPr>
          <w:rFonts w:ascii="Arial Narrow" w:hAnsi="Arial Narrow" w:cs="Arial"/>
          <w:b/>
          <w:color w:val="000000" w:themeColor="text1"/>
          <w:sz w:val="32"/>
          <w:szCs w:val="32"/>
        </w:rPr>
        <w:t xml:space="preserve"> O terminie zbiórki każdy</w:t>
      </w:r>
      <w:r w:rsidR="006F7EFB" w:rsidRPr="006F7EFB">
        <w:rPr>
          <w:rFonts w:ascii="Arial Narrow" w:hAnsi="Arial Narrow" w:cs="Arial"/>
          <w:b/>
          <w:color w:val="000000" w:themeColor="text1"/>
          <w:sz w:val="32"/>
          <w:szCs w:val="32"/>
        </w:rPr>
        <w:t xml:space="preserve"> rolnik</w:t>
      </w:r>
      <w:r w:rsidRPr="006F7EFB">
        <w:rPr>
          <w:rFonts w:ascii="Arial Narrow" w:hAnsi="Arial Narrow" w:cs="Arial"/>
          <w:b/>
          <w:color w:val="000000" w:themeColor="text1"/>
          <w:sz w:val="32"/>
          <w:szCs w:val="32"/>
        </w:rPr>
        <w:t xml:space="preserve"> zostanie poinformowany telefonicznie przez firmę Jopek – Recykling.</w:t>
      </w:r>
      <w:bookmarkStart w:id="0" w:name="_GoBack"/>
      <w:bookmarkEnd w:id="0"/>
    </w:p>
    <w:sectPr w:rsidR="007415DB" w:rsidRPr="006F7EFB" w:rsidSect="00F70989">
      <w:footerReference w:type="default" r:id="rId8"/>
      <w:pgSz w:w="11906" w:h="16838"/>
      <w:pgMar w:top="1417" w:right="1417" w:bottom="1417" w:left="1417" w:header="708" w:footer="708" w:gutter="0"/>
      <w:pgBorders w:offsetFrom="page">
        <w:top w:val="single" w:sz="48" w:space="24" w:color="auto"/>
        <w:left w:val="single" w:sz="48" w:space="24" w:color="auto"/>
        <w:bottom w:val="single" w:sz="48" w:space="24" w:color="auto"/>
        <w:right w:val="single" w:sz="4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4F1" w:rsidRDefault="006734F1" w:rsidP="0062624A">
      <w:pPr>
        <w:spacing w:after="0" w:line="240" w:lineRule="auto"/>
      </w:pPr>
      <w:r>
        <w:separator/>
      </w:r>
    </w:p>
  </w:endnote>
  <w:endnote w:type="continuationSeparator" w:id="0">
    <w:p w:rsidR="006734F1" w:rsidRDefault="006734F1" w:rsidP="00626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altName w:val="Times New Roman C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abic Typesetting">
    <w:charset w:val="EE"/>
    <w:family w:val="script"/>
    <w:pitch w:val="variable"/>
    <w:sig w:usb0="A000206F" w:usb1="C0000000" w:usb2="00000008" w:usb3="00000000" w:csb0="000000D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4FC" w:rsidRPr="004F04FC" w:rsidRDefault="004F04FC">
    <w:pPr>
      <w:pStyle w:val="Stopka"/>
      <w:rPr>
        <w:b/>
        <w:sz w:val="48"/>
        <w:szCs w:val="48"/>
      </w:rPr>
    </w:pPr>
    <w:r w:rsidRPr="004F04FC">
      <w:rPr>
        <w:b/>
        <w:sz w:val="48"/>
        <w:szCs w:val="48"/>
      </w:rPr>
      <w:t>Tel 667-429-619 @ jopek-recykling@wp.pl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4F1" w:rsidRDefault="006734F1" w:rsidP="0062624A">
      <w:pPr>
        <w:spacing w:after="0" w:line="240" w:lineRule="auto"/>
      </w:pPr>
      <w:r>
        <w:separator/>
      </w:r>
    </w:p>
  </w:footnote>
  <w:footnote w:type="continuationSeparator" w:id="0">
    <w:p w:rsidR="006734F1" w:rsidRDefault="006734F1" w:rsidP="006262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24A"/>
    <w:rsid w:val="00023CB4"/>
    <w:rsid w:val="000524CA"/>
    <w:rsid w:val="00073D12"/>
    <w:rsid w:val="00076036"/>
    <w:rsid w:val="000C6C1E"/>
    <w:rsid w:val="000E475E"/>
    <w:rsid w:val="00116EEE"/>
    <w:rsid w:val="00125FCE"/>
    <w:rsid w:val="001353C2"/>
    <w:rsid w:val="00140A13"/>
    <w:rsid w:val="00172797"/>
    <w:rsid w:val="00195D99"/>
    <w:rsid w:val="001C53EA"/>
    <w:rsid w:val="00212FAD"/>
    <w:rsid w:val="00226155"/>
    <w:rsid w:val="00297CCC"/>
    <w:rsid w:val="002A1216"/>
    <w:rsid w:val="002A4D98"/>
    <w:rsid w:val="002E14EA"/>
    <w:rsid w:val="003136DA"/>
    <w:rsid w:val="00314ED2"/>
    <w:rsid w:val="00394B66"/>
    <w:rsid w:val="00397679"/>
    <w:rsid w:val="003D5CA2"/>
    <w:rsid w:val="003F09B5"/>
    <w:rsid w:val="00412AFA"/>
    <w:rsid w:val="00421F29"/>
    <w:rsid w:val="004850FD"/>
    <w:rsid w:val="00494820"/>
    <w:rsid w:val="00495245"/>
    <w:rsid w:val="004F04FC"/>
    <w:rsid w:val="0053075D"/>
    <w:rsid w:val="00570539"/>
    <w:rsid w:val="00581261"/>
    <w:rsid w:val="005A1650"/>
    <w:rsid w:val="005B356B"/>
    <w:rsid w:val="005D7B8A"/>
    <w:rsid w:val="005E1ACD"/>
    <w:rsid w:val="00600329"/>
    <w:rsid w:val="0062624A"/>
    <w:rsid w:val="00641EE0"/>
    <w:rsid w:val="00646191"/>
    <w:rsid w:val="006734F1"/>
    <w:rsid w:val="006A68FA"/>
    <w:rsid w:val="006D3BA3"/>
    <w:rsid w:val="006F7EFB"/>
    <w:rsid w:val="007415DB"/>
    <w:rsid w:val="00764E0E"/>
    <w:rsid w:val="007D64CC"/>
    <w:rsid w:val="007F6F27"/>
    <w:rsid w:val="00811C2C"/>
    <w:rsid w:val="0081515D"/>
    <w:rsid w:val="00832A53"/>
    <w:rsid w:val="008E0ECE"/>
    <w:rsid w:val="00913ED1"/>
    <w:rsid w:val="00917089"/>
    <w:rsid w:val="00941ADC"/>
    <w:rsid w:val="00951820"/>
    <w:rsid w:val="009555F5"/>
    <w:rsid w:val="00982B80"/>
    <w:rsid w:val="0098358D"/>
    <w:rsid w:val="009A4E73"/>
    <w:rsid w:val="009C47F9"/>
    <w:rsid w:val="00A3357B"/>
    <w:rsid w:val="00AC2C57"/>
    <w:rsid w:val="00AD09C4"/>
    <w:rsid w:val="00B14D12"/>
    <w:rsid w:val="00B36373"/>
    <w:rsid w:val="00BD0670"/>
    <w:rsid w:val="00BE44FD"/>
    <w:rsid w:val="00C50825"/>
    <w:rsid w:val="00C6375B"/>
    <w:rsid w:val="00C92F76"/>
    <w:rsid w:val="00C95F49"/>
    <w:rsid w:val="00C9786D"/>
    <w:rsid w:val="00CD26E1"/>
    <w:rsid w:val="00CF4FFE"/>
    <w:rsid w:val="00D11C81"/>
    <w:rsid w:val="00D62B80"/>
    <w:rsid w:val="00D76B59"/>
    <w:rsid w:val="00D901A9"/>
    <w:rsid w:val="00DC0E56"/>
    <w:rsid w:val="00DE49C2"/>
    <w:rsid w:val="00E165D7"/>
    <w:rsid w:val="00E34FE7"/>
    <w:rsid w:val="00E6236F"/>
    <w:rsid w:val="00E8464B"/>
    <w:rsid w:val="00EA00C1"/>
    <w:rsid w:val="00EF3FF6"/>
    <w:rsid w:val="00F156E2"/>
    <w:rsid w:val="00F50D7F"/>
    <w:rsid w:val="00F53EC9"/>
    <w:rsid w:val="00F70989"/>
    <w:rsid w:val="00F90D34"/>
    <w:rsid w:val="00FC2999"/>
    <w:rsid w:val="00FD4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26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624A"/>
  </w:style>
  <w:style w:type="paragraph" w:styleId="Stopka">
    <w:name w:val="footer"/>
    <w:basedOn w:val="Normalny"/>
    <w:link w:val="StopkaZnak"/>
    <w:uiPriority w:val="99"/>
    <w:unhideWhenUsed/>
    <w:rsid w:val="00626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624A"/>
  </w:style>
  <w:style w:type="table" w:styleId="Tabela-Siatka">
    <w:name w:val="Table Grid"/>
    <w:basedOn w:val="Standardowy"/>
    <w:uiPriority w:val="59"/>
    <w:rsid w:val="006262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92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2F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26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624A"/>
  </w:style>
  <w:style w:type="paragraph" w:styleId="Stopka">
    <w:name w:val="footer"/>
    <w:basedOn w:val="Normalny"/>
    <w:link w:val="StopkaZnak"/>
    <w:uiPriority w:val="99"/>
    <w:unhideWhenUsed/>
    <w:rsid w:val="00626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624A"/>
  </w:style>
  <w:style w:type="table" w:styleId="Tabela-Siatka">
    <w:name w:val="Table Grid"/>
    <w:basedOn w:val="Standardowy"/>
    <w:uiPriority w:val="59"/>
    <w:rsid w:val="006262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92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2F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Paweł Serafin</cp:lastModifiedBy>
  <cp:revision>5</cp:revision>
  <cp:lastPrinted>2019-04-24T07:58:00Z</cp:lastPrinted>
  <dcterms:created xsi:type="dcterms:W3CDTF">2019-04-23T07:41:00Z</dcterms:created>
  <dcterms:modified xsi:type="dcterms:W3CDTF">2019-04-24T11:48:00Z</dcterms:modified>
</cp:coreProperties>
</file>