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1985"/>
        <w:gridCol w:w="1496"/>
      </w:tblGrid>
      <w:tr w:rsidR="003134C1" w:rsidTr="00665C5A">
        <w:trPr>
          <w:trHeight w:val="715"/>
        </w:trPr>
        <w:tc>
          <w:tcPr>
            <w:tcW w:w="9288" w:type="dxa"/>
            <w:gridSpan w:val="5"/>
            <w:tcBorders>
              <w:bottom w:val="nil"/>
            </w:tcBorders>
          </w:tcPr>
          <w:p w:rsidR="003134C1" w:rsidRPr="003134C1" w:rsidRDefault="003134C1" w:rsidP="003134C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Raport z wdrażania „Lokalnego Programu Rewitalizacji dla Gminy i Miasta Odolanów na lata</w:t>
            </w:r>
            <w:r w:rsidR="003917F6">
              <w:rPr>
                <w:i/>
                <w:color w:val="FF0000"/>
                <w:sz w:val="24"/>
                <w:szCs w:val="24"/>
              </w:rPr>
              <w:t xml:space="preserve"> 2017-2022” na dzień 31.03.2021</w:t>
            </w:r>
          </w:p>
        </w:tc>
      </w:tr>
      <w:tr w:rsidR="003134C1" w:rsidTr="002C3D07">
        <w:tc>
          <w:tcPr>
            <w:tcW w:w="2830" w:type="dxa"/>
            <w:tcBorders>
              <w:bottom w:val="nil"/>
            </w:tcBorders>
          </w:tcPr>
          <w:p w:rsidR="003134C1" w:rsidRDefault="003134C1"/>
          <w:p w:rsidR="003134C1" w:rsidRDefault="003134C1"/>
        </w:tc>
        <w:tc>
          <w:tcPr>
            <w:tcW w:w="1560" w:type="dxa"/>
            <w:tcBorders>
              <w:bottom w:val="nil"/>
            </w:tcBorders>
          </w:tcPr>
          <w:p w:rsidR="003134C1" w:rsidRDefault="003134C1"/>
        </w:tc>
        <w:tc>
          <w:tcPr>
            <w:tcW w:w="1417" w:type="dxa"/>
            <w:tcBorders>
              <w:bottom w:val="nil"/>
            </w:tcBorders>
          </w:tcPr>
          <w:p w:rsidR="003134C1" w:rsidRDefault="003134C1"/>
        </w:tc>
        <w:tc>
          <w:tcPr>
            <w:tcW w:w="1985" w:type="dxa"/>
            <w:tcBorders>
              <w:bottom w:val="nil"/>
            </w:tcBorders>
          </w:tcPr>
          <w:p w:rsidR="003134C1" w:rsidRDefault="003134C1"/>
        </w:tc>
        <w:tc>
          <w:tcPr>
            <w:tcW w:w="1496" w:type="dxa"/>
            <w:tcBorders>
              <w:bottom w:val="nil"/>
            </w:tcBorders>
          </w:tcPr>
          <w:p w:rsidR="003134C1" w:rsidRDefault="003134C1"/>
        </w:tc>
      </w:tr>
      <w:tr w:rsidR="0058588B" w:rsidTr="002C3D07">
        <w:tc>
          <w:tcPr>
            <w:tcW w:w="2830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560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  <w:tc>
          <w:tcPr>
            <w:tcW w:w="1417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PONIESIONE KOSZTY (PLN)</w:t>
            </w:r>
          </w:p>
        </w:tc>
        <w:tc>
          <w:tcPr>
            <w:tcW w:w="1985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MONTAŻ FINANSOWY</w:t>
            </w:r>
          </w:p>
        </w:tc>
        <w:tc>
          <w:tcPr>
            <w:tcW w:w="1496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EFEKTY RZECZOWE</w:t>
            </w:r>
          </w:p>
        </w:tc>
      </w:tr>
      <w:tr w:rsidR="0058588B" w:rsidTr="002C3D07">
        <w:trPr>
          <w:trHeight w:val="450"/>
        </w:trPr>
        <w:tc>
          <w:tcPr>
            <w:tcW w:w="2830" w:type="dxa"/>
          </w:tcPr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>LISTA A</w:t>
            </w:r>
          </w:p>
        </w:tc>
        <w:tc>
          <w:tcPr>
            <w:tcW w:w="1560" w:type="dxa"/>
          </w:tcPr>
          <w:p w:rsidR="00C6177E" w:rsidRDefault="00C6177E"/>
        </w:tc>
        <w:tc>
          <w:tcPr>
            <w:tcW w:w="1417" w:type="dxa"/>
          </w:tcPr>
          <w:p w:rsidR="00C6177E" w:rsidRDefault="00C6177E"/>
        </w:tc>
        <w:tc>
          <w:tcPr>
            <w:tcW w:w="1985" w:type="dxa"/>
          </w:tcPr>
          <w:p w:rsidR="00C6177E" w:rsidRDefault="00C6177E"/>
        </w:tc>
        <w:tc>
          <w:tcPr>
            <w:tcW w:w="1496" w:type="dxa"/>
          </w:tcPr>
          <w:p w:rsidR="00C6177E" w:rsidRDefault="00C6177E"/>
        </w:tc>
      </w:tr>
      <w:tr w:rsidR="005B65A4" w:rsidTr="002C3D07">
        <w:trPr>
          <w:trHeight w:val="975"/>
        </w:trPr>
        <w:tc>
          <w:tcPr>
            <w:tcW w:w="2830" w:type="dxa"/>
            <w:vMerge w:val="restart"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RAZEM DLA ODOLANOWA – DZIAŁANIA NA RZECZ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INTEGRACJI SPOŁECZNEJ I PODNOSZENIA KAPITAŁU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5B65A4" w:rsidRPr="003F39F7" w:rsidRDefault="005B65A4" w:rsidP="00C6177E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560" w:type="dxa"/>
          </w:tcPr>
          <w:p w:rsidR="005B65A4" w:rsidRDefault="005B65A4" w:rsidP="005B65A4">
            <w:pPr>
              <w:rPr>
                <w:b/>
              </w:rPr>
            </w:pPr>
            <w:r w:rsidRPr="005B65A4">
              <w:rPr>
                <w:b/>
              </w:rPr>
              <w:t>DZIAŁANIE  NR I</w:t>
            </w:r>
          </w:p>
          <w:p w:rsidR="00B90201" w:rsidRDefault="00B90201" w:rsidP="005B65A4">
            <w:pPr>
              <w:rPr>
                <w:b/>
              </w:rPr>
            </w:pPr>
          </w:p>
          <w:p w:rsidR="00B90201" w:rsidRPr="00B90201" w:rsidRDefault="00B90201" w:rsidP="005B65A4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„Odolanowska Akademia Sztuki”</w:t>
            </w:r>
          </w:p>
          <w:p w:rsidR="00B90201" w:rsidRPr="005B65A4" w:rsidRDefault="00B90201" w:rsidP="005B65A4">
            <w:pPr>
              <w:rPr>
                <w:b/>
              </w:rPr>
            </w:pPr>
          </w:p>
          <w:p w:rsidR="005B65A4" w:rsidRPr="00B90201" w:rsidRDefault="00C3062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5B65A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97C14" w:rsidRPr="00A97C14" w:rsidRDefault="00A97C14" w:rsidP="00A9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Działanie 7.2, Poddziałanie 7</w:t>
            </w:r>
            <w:r w:rsidRPr="00A97C14">
              <w:rPr>
                <w:rFonts w:ascii="Times New Roman" w:hAnsi="Times New Roman" w:cs="Times New Roman"/>
                <w:sz w:val="16"/>
                <w:szCs w:val="16"/>
              </w:rPr>
              <w:t>.2 2 WRPO 2014+ (EFRR)</w:t>
            </w:r>
          </w:p>
          <w:p w:rsidR="005B65A4" w:rsidRDefault="00A97C14" w:rsidP="00A97C14"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osób biorących udział w projekcie – 30, w tym 15 osób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nieaktywnych zawodowo w wieku 60+ i 15 dzieci i młodzieży (lista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występów/ wystaw artystycznych podsumowujących projekt – 1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(sprawozdanie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65A4" w:rsidTr="002C3D07">
        <w:trPr>
          <w:trHeight w:val="939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3062E" w:rsidRDefault="005B65A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II</w:t>
            </w:r>
          </w:p>
          <w:p w:rsidR="00B90201" w:rsidRDefault="00B90201" w:rsidP="00C3062E">
            <w:pPr>
              <w:jc w:val="center"/>
              <w:rPr>
                <w:b/>
              </w:rPr>
            </w:pPr>
          </w:p>
          <w:p w:rsidR="00B90201" w:rsidRPr="00B90201" w:rsidRDefault="00B90201" w:rsidP="00C306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Akademia Lidera Lokalnego – Uniwersytet Każdego Wieku</w:t>
            </w:r>
          </w:p>
          <w:p w:rsidR="005B65A4" w:rsidRPr="00B90201" w:rsidRDefault="005B65A4" w:rsidP="00C3062E">
            <w:pPr>
              <w:jc w:val="center"/>
              <w:rPr>
                <w:b/>
              </w:rPr>
            </w:pPr>
            <w:r>
              <w:t xml:space="preserve"> </w:t>
            </w:r>
            <w:r w:rsidR="00C3062E"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8588B" w:rsidRPr="0058588B" w:rsidRDefault="0058588B" w:rsidP="005858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  <w:p w:rsidR="005B65A4" w:rsidRDefault="0058588B" w:rsidP="0058588B">
            <w:r>
              <w:rPr>
                <w:rFonts w:ascii="SymbolMT" w:eastAsia="SymbolMT" w:hAnsi="TimesNewRomanPSMT" w:cs="SymbolMT"/>
                <w:sz w:val="16"/>
                <w:szCs w:val="16"/>
              </w:rPr>
              <w:t>-</w:t>
            </w:r>
            <w:r w:rsidRPr="0058588B">
              <w:rPr>
                <w:rFonts w:ascii="SymbolMT" w:eastAsia="SymbolMT" w:hAnsi="TimesNewRomanPSMT" w:cs="SymbolMT"/>
                <w:sz w:val="16"/>
                <w:szCs w:val="16"/>
              </w:rPr>
              <w:t xml:space="preserve"> 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Inne środki publiczne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szkoleń i warsztatów – 30 (lista 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Liczba szkoleń/ warsztatów 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 (sprawozdanie)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Liczba godzin dydaktycznych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20 (sprawozdanie</w:t>
            </w:r>
          </w:p>
        </w:tc>
      </w:tr>
      <w:tr w:rsidR="005B65A4" w:rsidTr="002C3D07">
        <w:trPr>
          <w:trHeight w:val="750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90201" w:rsidRDefault="005B65A4" w:rsidP="00B90201">
            <w:pPr>
              <w:rPr>
                <w:b/>
              </w:rPr>
            </w:pPr>
            <w:r w:rsidRPr="005B65A4">
              <w:rPr>
                <w:b/>
              </w:rPr>
              <w:t>DZIAŁANIE NR II</w:t>
            </w:r>
            <w:r>
              <w:rPr>
                <w:b/>
              </w:rPr>
              <w:t>I</w:t>
            </w:r>
          </w:p>
          <w:p w:rsidR="00B90201" w:rsidRDefault="00B90201" w:rsidP="00B90201">
            <w:pPr>
              <w:rPr>
                <w:b/>
              </w:rPr>
            </w:pPr>
          </w:p>
          <w:p w:rsidR="00B90201" w:rsidRPr="00B90201" w:rsidRDefault="00B90201" w:rsidP="00B90201">
            <w:pPr>
              <w:jc w:val="center"/>
              <w:rPr>
                <w:b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</w:t>
            </w: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Odkrywamy Odolanów</w:t>
            </w:r>
          </w:p>
          <w:p w:rsidR="005B65A4" w:rsidRPr="00B90201" w:rsidRDefault="00C3062E" w:rsidP="00B90201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Inne środki publiczne (Fundusz Grantowy Dobrego Sąsiedztwa dla</w:t>
            </w:r>
            <w:r w:rsidR="00A34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Ostrowa Wielkopolskiego)</w:t>
            </w:r>
          </w:p>
          <w:p w:rsidR="005B65A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prywatne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Czas trwania wycieczek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15 godzin (sprawozdanie)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wycieczek – łączne 100 osób (lista obecności)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Album multimedialny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50 egz.</w:t>
            </w:r>
          </w:p>
        </w:tc>
      </w:tr>
      <w:tr w:rsidR="00A97C14" w:rsidTr="002C3D07">
        <w:trPr>
          <w:trHeight w:val="1095"/>
        </w:trPr>
        <w:tc>
          <w:tcPr>
            <w:tcW w:w="2830" w:type="dxa"/>
            <w:vMerge w:val="restart"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REWITALIZACJA DWORCA PKP W ODOLANOWIE WRAZ</w:t>
            </w:r>
          </w:p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ZAGOSPODAROWANIEM PRZYLEGŁEGO TERENU</w:t>
            </w:r>
          </w:p>
          <w:p w:rsidR="00A97C14" w:rsidRPr="003F39F7" w:rsidRDefault="00A97C14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UTWORZENIE W NIM DZIENNEGO DOMU „SENIOR+”</w:t>
            </w:r>
          </w:p>
        </w:tc>
        <w:tc>
          <w:tcPr>
            <w:tcW w:w="1560" w:type="dxa"/>
          </w:tcPr>
          <w:p w:rsidR="00B90201" w:rsidRDefault="00A97C1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 w:rsidR="00C3062E">
              <w:rPr>
                <w:b/>
              </w:rPr>
              <w:t xml:space="preserve"> </w:t>
            </w:r>
          </w:p>
          <w:p w:rsidR="00B90201" w:rsidRDefault="00A97C14" w:rsidP="00C306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0201" w:rsidRPr="00B90201" w:rsidRDefault="00B90201" w:rsidP="00B9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Rewitalizacja dworca PKP w Odolanowie wraz zagospodarowaniem</w:t>
            </w:r>
          </w:p>
          <w:p w:rsidR="00B90201" w:rsidRDefault="00B90201" w:rsidP="00B90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przyległego terenu</w:t>
            </w:r>
          </w:p>
          <w:p w:rsidR="00A97C14" w:rsidRPr="00B90201" w:rsidRDefault="00123460" w:rsidP="00B902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A97C14" w:rsidRDefault="00123460" w:rsidP="003B4B10">
            <w:pPr>
              <w:jc w:val="center"/>
            </w:pPr>
            <w:r>
              <w:t>293 259,64</w:t>
            </w:r>
          </w:p>
        </w:tc>
        <w:tc>
          <w:tcPr>
            <w:tcW w:w="1985" w:type="dxa"/>
          </w:tcPr>
          <w:p w:rsidR="00C3062E" w:rsidRPr="00C3062E" w:rsidRDefault="00123460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136 697,52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 xml:space="preserve"> zł </w:t>
            </w:r>
            <w:proofErr w:type="spellStart"/>
            <w:r w:rsidR="00916F56"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Działanie</w:t>
            </w:r>
            <w:proofErr w:type="spellEnd"/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 xml:space="preserve"> 9.2, Poddziałanie 9.2 .1 WRPO 2014+ (EFRR)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2E" w:rsidRPr="00C3062E" w:rsidRDefault="00916F56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30 327,86 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A97C1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Działanie 8.1 PO IS (EFRR)</w:t>
            </w:r>
          </w:p>
        </w:tc>
        <w:tc>
          <w:tcPr>
            <w:tcW w:w="1496" w:type="dxa"/>
          </w:tcPr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Powierzchnia użytkowa zrewitalizowana – ok. 280 m2 (protokół odbioru</w:t>
            </w:r>
          </w:p>
          <w:p w:rsidR="00A97C14" w:rsidRDefault="004534B4" w:rsidP="004534B4"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</w:tc>
      </w:tr>
      <w:tr w:rsidR="00A97C14" w:rsidTr="002C3D07">
        <w:trPr>
          <w:trHeight w:val="1185"/>
        </w:trPr>
        <w:tc>
          <w:tcPr>
            <w:tcW w:w="2830" w:type="dxa"/>
            <w:vMerge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A97C14" w:rsidRDefault="00A97C14" w:rsidP="005B65A4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>
              <w:rPr>
                <w:b/>
              </w:rPr>
              <w:t>I</w:t>
            </w:r>
            <w:r w:rsidR="0019754D">
              <w:rPr>
                <w:b/>
              </w:rPr>
              <w:t xml:space="preserve"> </w:t>
            </w: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Utworzenie Dziennego Domu „Senior+”</w:t>
            </w:r>
          </w:p>
          <w:p w:rsidR="00B90201" w:rsidRPr="00B90201" w:rsidRDefault="00B90201" w:rsidP="005B65A4">
            <w:pPr>
              <w:jc w:val="center"/>
              <w:rPr>
                <w:b/>
                <w:sz w:val="16"/>
                <w:szCs w:val="16"/>
              </w:rPr>
            </w:pPr>
          </w:p>
          <w:p w:rsidR="003B4B10" w:rsidRPr="00B90201" w:rsidRDefault="0055569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lastRenderedPageBreak/>
              <w:t>zrealizowane</w:t>
            </w:r>
          </w:p>
        </w:tc>
        <w:tc>
          <w:tcPr>
            <w:tcW w:w="1417" w:type="dxa"/>
          </w:tcPr>
          <w:p w:rsidR="00A97C14" w:rsidRPr="00674BF4" w:rsidRDefault="003B4B10" w:rsidP="00A97C14">
            <w:pPr>
              <w:rPr>
                <w:sz w:val="20"/>
                <w:szCs w:val="20"/>
              </w:rPr>
            </w:pPr>
            <w:r w:rsidRPr="00674BF4">
              <w:rPr>
                <w:rFonts w:ascii="Calibri Light" w:hAnsi="Calibri Light"/>
                <w:sz w:val="20"/>
                <w:szCs w:val="20"/>
              </w:rPr>
              <w:lastRenderedPageBreak/>
              <w:t>1 240 167,24</w:t>
            </w:r>
          </w:p>
        </w:tc>
        <w:tc>
          <w:tcPr>
            <w:tcW w:w="1985" w:type="dxa"/>
          </w:tcPr>
          <w:p w:rsidR="0058588B" w:rsidRPr="0055569E" w:rsidRDefault="0058588B" w:rsidP="00585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t>300 000,00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dotacja Programu Wieloletniego „Senior+” na lata 2015-2020 Ministerstwa Rodziny, Pracy i Polityki Społecznej</w:t>
            </w:r>
          </w:p>
          <w:p w:rsidR="00A97C14" w:rsidRDefault="0058588B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940 167,24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wkład własny budżetu Gminy i Miasta Odolanów</w:t>
            </w: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/>
        </w:tc>
        <w:tc>
          <w:tcPr>
            <w:tcW w:w="1496" w:type="dxa"/>
          </w:tcPr>
          <w:p w:rsidR="0055569E" w:rsidRPr="0055569E" w:rsidRDefault="0058588B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 xml:space="preserve"> </w:t>
            </w:r>
            <w:r w:rsidR="0055569E" w:rsidRPr="0055569E">
              <w:rPr>
                <w:rFonts w:ascii="TimesNewRomanPSMT" w:hAnsi="TimesNewRomanPSMT" w:cs="TimesNewRomanPSMT"/>
                <w:sz w:val="16"/>
                <w:szCs w:val="16"/>
              </w:rPr>
              <w:t xml:space="preserve">Liczba osób </w:t>
            </w:r>
            <w:r w:rsidR="0055569E" w:rsidRPr="0055569E">
              <w:rPr>
                <w:rFonts w:ascii="Times New Roman" w:hAnsi="Times New Roman" w:cs="Times New Roman"/>
                <w:sz w:val="16"/>
                <w:szCs w:val="16"/>
              </w:rPr>
              <w:t>korzystających z obiektu – ok. 30 w ramach „Senior +” oraz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ok. 100 rocznie w ramach organizacji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szkoleń, kursów itp., adresowanych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m. in do seniorów, opiekunów osób zależnych itp.(na podstawie</w:t>
            </w:r>
          </w:p>
          <w:p w:rsidR="00A97C14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prowadzonej ewidencji działań i list obecności</w:t>
            </w:r>
          </w:p>
        </w:tc>
      </w:tr>
      <w:tr w:rsidR="0058588B" w:rsidTr="002C3D07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PRZEBUDOWA, ROZBUDOWA I NADBUDOWA BUDYNKU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RATUSZA ORAZ ZMIANA SPOSOBU UŻYTKOWANIA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POMIESZCZEŃ PODDASZA BUDYNKU RATUSZA WRAZ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ELEMENTAMI INFRASTRUKTURY TECHNICZNEJ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ZAGOSPODAROWANIEM PRZYLEGŁEGO TERENU</w:t>
            </w:r>
          </w:p>
        </w:tc>
        <w:tc>
          <w:tcPr>
            <w:tcW w:w="1560" w:type="dxa"/>
          </w:tcPr>
          <w:p w:rsidR="00C6177E" w:rsidRPr="00B90201" w:rsidRDefault="002C3D07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C6177E" w:rsidRDefault="00C3062E" w:rsidP="00C3062E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4 600 000,00 zł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.2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WFOŚiGW</w:t>
            </w:r>
            <w:proofErr w:type="spellEnd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, NFOŚiGW (ochrona powietrza, działania</w:t>
            </w:r>
          </w:p>
          <w:p w:rsidR="00C6177E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termomodernizacyjne</w:t>
            </w:r>
          </w:p>
        </w:tc>
        <w:tc>
          <w:tcPr>
            <w:tcW w:w="1496" w:type="dxa"/>
          </w:tcPr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Powierzchnia użytkowa zrewitalizowanych pomieszczeń – 943,82 m2.</w:t>
            </w:r>
          </w:p>
          <w:p w:rsidR="00C6177E" w:rsidRDefault="00DC3FEE" w:rsidP="00DC3FEE"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(protokół odbioru prac)</w:t>
            </w:r>
          </w:p>
        </w:tc>
      </w:tr>
      <w:tr w:rsidR="0058588B" w:rsidTr="002C3D07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KOŚCIOŁA POEWANGELICKIEGO NA SALĘ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WIELOFUNKCYJNĄ WRAZ Z ZAGOSPODAROWANIEM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PRZYLEGŁEGO TERENU</w:t>
            </w:r>
          </w:p>
        </w:tc>
        <w:tc>
          <w:tcPr>
            <w:tcW w:w="1560" w:type="dxa"/>
          </w:tcPr>
          <w:p w:rsidR="00C6177E" w:rsidRPr="00B90201" w:rsidRDefault="00D63071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C6177E" w:rsidRPr="00674BF4" w:rsidRDefault="00665C5A" w:rsidP="000B6ACB">
            <w:pPr>
              <w:rPr>
                <w:sz w:val="20"/>
                <w:szCs w:val="20"/>
              </w:rPr>
            </w:pPr>
            <w:r w:rsidRPr="00674BF4">
              <w:rPr>
                <w:sz w:val="20"/>
                <w:szCs w:val="20"/>
              </w:rPr>
              <w:t>3 549 131,21</w:t>
            </w:r>
          </w:p>
        </w:tc>
        <w:tc>
          <w:tcPr>
            <w:tcW w:w="1985" w:type="dxa"/>
          </w:tcPr>
          <w:p w:rsidR="00312AB0" w:rsidRPr="00C93434" w:rsidRDefault="00DB7CEB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1 898 085,92 zł dotacja 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Działanie 4.4, poddziałanie 4.4.4 WRPO 2014+ (EFRR)</w:t>
            </w:r>
          </w:p>
          <w:p w:rsidR="00312AB0" w:rsidRPr="00C93434" w:rsidRDefault="00665C5A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1 431 045,29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6177E" w:rsidRPr="00C93434" w:rsidRDefault="00312AB0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120 000,00 zł dotacja </w:t>
            </w:r>
            <w:proofErr w:type="spellStart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MKiDN</w:t>
            </w:r>
            <w:proofErr w:type="spellEnd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 priorytet Ochrona Zabytków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Dotacja 60 000,00 zł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WUOZ Poznań,</w:t>
            </w:r>
          </w:p>
          <w:p w:rsidR="00C93434" w:rsidRDefault="00C93434" w:rsidP="00C93434"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</w:t>
            </w:r>
            <w:r w:rsidRPr="00C934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40 000,00</w:t>
            </w:r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UMWW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Powierzchnia użytkowa zrewitalizowanego obiektu – 377,00 m2 (protokół</w:t>
            </w:r>
          </w:p>
          <w:p w:rsidR="00C6177E" w:rsidRPr="00E219C0" w:rsidRDefault="00E219C0" w:rsidP="00E219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  <w:tr w:rsidR="0058588B" w:rsidTr="002C3D07">
        <w:trPr>
          <w:trHeight w:val="2183"/>
        </w:trPr>
        <w:tc>
          <w:tcPr>
            <w:tcW w:w="2830" w:type="dxa"/>
          </w:tcPr>
          <w:p w:rsidR="00C6177E" w:rsidRPr="003F39F7" w:rsidRDefault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PLACU KOŚCIUSZKI W ODOLANOWIE</w:t>
            </w:r>
          </w:p>
        </w:tc>
        <w:tc>
          <w:tcPr>
            <w:tcW w:w="1560" w:type="dxa"/>
          </w:tcPr>
          <w:p w:rsidR="00C6177E" w:rsidRPr="00C93434" w:rsidRDefault="00AA427A" w:rsidP="00AA427A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C6177E" w:rsidRPr="00674BF4" w:rsidRDefault="002C3D07" w:rsidP="00E2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1 520 188,16</w:t>
            </w:r>
          </w:p>
        </w:tc>
        <w:tc>
          <w:tcPr>
            <w:tcW w:w="1985" w:type="dxa"/>
          </w:tcPr>
          <w:p w:rsidR="00C321FC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541 492,84</w:t>
            </w:r>
            <w:r w:rsidR="00C321FC"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  <w:r w:rsidR="002227EA">
              <w:rPr>
                <w:rFonts w:ascii="Times New Roman" w:hAnsi="Times New Roman" w:cs="Times New Roman"/>
                <w:sz w:val="16"/>
                <w:szCs w:val="16"/>
              </w:rPr>
              <w:t xml:space="preserve"> dotacja</w:t>
            </w:r>
          </w:p>
          <w:p w:rsid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2227EA" w:rsidRDefault="002227EA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 zł dotacja Powiat Ostrowski</w:t>
            </w:r>
          </w:p>
          <w:p w:rsidR="002227EA" w:rsidRPr="00C321FC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778 695,32</w:t>
            </w:r>
            <w:r w:rsidR="002227EA">
              <w:rPr>
                <w:rFonts w:ascii="Times New Roman" w:hAnsi="Times New Roman" w:cs="Times New Roman"/>
                <w:sz w:val="16"/>
                <w:szCs w:val="16"/>
              </w:rPr>
              <w:t xml:space="preserve"> zł </w:t>
            </w:r>
          </w:p>
          <w:p w:rsidR="00C6177E" w:rsidRPr="002227EA" w:rsidRDefault="00C321FC" w:rsidP="0022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Liczba zrewitalizowanych przestrzeni publicznych – 1 (protokół odbioru</w:t>
            </w:r>
          </w:p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C6177E" w:rsidRDefault="00C321FC" w:rsidP="00C321FC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2500 m2 (protokół odbioru prac)</w:t>
            </w:r>
          </w:p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GROBLI NA RZECE BARYCZ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 ODOLANOWIE WRAZ Z WYKONANIEM ŚCIEŻKI</w:t>
            </w:r>
          </w:p>
          <w:p w:rsidR="003F39F7" w:rsidRPr="003F39F7" w:rsidRDefault="003F39F7" w:rsidP="003F39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ROWEROWEJ</w:t>
            </w:r>
          </w:p>
        </w:tc>
        <w:tc>
          <w:tcPr>
            <w:tcW w:w="1560" w:type="dxa"/>
          </w:tcPr>
          <w:p w:rsidR="003F39F7" w:rsidRPr="00C93434" w:rsidRDefault="002C3D07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3F39F7" w:rsidRDefault="002C3D07" w:rsidP="00093254">
            <w:pPr>
              <w:jc w:val="center"/>
            </w:pPr>
            <w:r>
              <w:t>3 520 106,72</w:t>
            </w:r>
          </w:p>
        </w:tc>
        <w:tc>
          <w:tcPr>
            <w:tcW w:w="1985" w:type="dxa"/>
          </w:tcPr>
          <w:p w:rsidR="00C321FC" w:rsidRPr="00C77A59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0308" w:rsidRPr="00093254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2 862 990,83</w:t>
            </w:r>
            <w:r w:rsidR="00FE0813">
              <w:rPr>
                <w:rFonts w:ascii="Times New Roman" w:hAnsi="Times New Roman" w:cs="Times New Roman"/>
                <w:sz w:val="16"/>
                <w:szCs w:val="16"/>
              </w:rPr>
              <w:t xml:space="preserve"> zł dotacja</w:t>
            </w:r>
          </w:p>
          <w:p w:rsidR="00C321FC" w:rsidRPr="00093254" w:rsidRDefault="00093254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Działanie 9.2, Poddzi</w:t>
            </w:r>
            <w:r w:rsidR="00C77A59">
              <w:rPr>
                <w:rFonts w:ascii="Times New Roman" w:hAnsi="Times New Roman" w:cs="Times New Roman"/>
                <w:sz w:val="16"/>
                <w:szCs w:val="16"/>
              </w:rPr>
              <w:t>ałanie 9.2 .2 WRPO 2014+ (EFRR)</w:t>
            </w:r>
          </w:p>
          <w:p w:rsidR="003F39F7" w:rsidRDefault="002C3D07" w:rsidP="00C321FC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657 115,89 </w:t>
            </w:r>
            <w:proofErr w:type="spellStart"/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zł</w:t>
            </w:r>
            <w:r w:rsidR="00C321FC" w:rsidRPr="00093254">
              <w:rPr>
                <w:rFonts w:ascii="Times New Roman" w:hAnsi="Times New Roman" w:cs="Times New Roman"/>
                <w:sz w:val="16"/>
                <w:szCs w:val="16"/>
              </w:rPr>
              <w:t>Środki</w:t>
            </w:r>
            <w:proofErr w:type="spellEnd"/>
            <w:r w:rsidR="00C321FC"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 własne Gminy i Miasta Odolanów</w:t>
            </w:r>
          </w:p>
        </w:tc>
        <w:tc>
          <w:tcPr>
            <w:tcW w:w="1496" w:type="dxa"/>
          </w:tcPr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Liczba wybudowanych ścieżek rowerowych – 1 (protokół odbioru prac)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Długość wybudowanych ścieżek rowerowych – 920 mb (protokół odbioru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093254" w:rsidP="00093254">
            <w:r w:rsidRPr="000932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Długość przebudowanej grobli – 920 mb (protokół odbioru prac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BUDOWA ŚCIEŻKI PIESZO-ROWEROWEJ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RACZYCE – UCIECHÓW</w:t>
            </w:r>
          </w:p>
        </w:tc>
        <w:tc>
          <w:tcPr>
            <w:tcW w:w="1560" w:type="dxa"/>
          </w:tcPr>
          <w:p w:rsidR="003F39F7" w:rsidRPr="00C93434" w:rsidRDefault="003A5984" w:rsidP="003A598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3F39F7" w:rsidRDefault="003A5984" w:rsidP="00093254">
            <w:pPr>
              <w:jc w:val="center"/>
            </w:pPr>
            <w:r>
              <w:t>3 067 309,78</w:t>
            </w:r>
          </w:p>
        </w:tc>
        <w:tc>
          <w:tcPr>
            <w:tcW w:w="1985" w:type="dxa"/>
          </w:tcPr>
          <w:p w:rsidR="00400308" w:rsidRPr="00400308" w:rsidRDefault="003A598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716 867,70</w:t>
            </w:r>
            <w:bookmarkStart w:id="0" w:name="_GoBack"/>
            <w:bookmarkEnd w:id="0"/>
            <w:r w:rsidR="00916F56">
              <w:rPr>
                <w:rFonts w:ascii="Times New Roman" w:hAnsi="Times New Roman" w:cs="Times New Roman"/>
                <w:sz w:val="16"/>
                <w:szCs w:val="16"/>
              </w:rPr>
              <w:t xml:space="preserve"> zł dotacja</w:t>
            </w:r>
          </w:p>
          <w:p w:rsidR="00916F56" w:rsidRPr="00093254" w:rsidRDefault="00400308" w:rsidP="00916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Działanie 9.2, Poddziałanie 9.2 .2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WRPO 2014+ (EFRR)</w:t>
            </w:r>
          </w:p>
          <w:p w:rsidR="003F39F7" w:rsidRPr="00916F56" w:rsidRDefault="00400308" w:rsidP="003A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="003A5984">
              <w:rPr>
                <w:rFonts w:ascii="Times New Roman" w:hAnsi="Times New Roman" w:cs="Times New Roman"/>
                <w:sz w:val="16"/>
                <w:szCs w:val="16"/>
              </w:rPr>
              <w:t xml:space="preserve">2 350 442,08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Środki własne Gminy i Miasta Odolanów </w:t>
            </w:r>
          </w:p>
        </w:tc>
        <w:tc>
          <w:tcPr>
            <w:tcW w:w="1496" w:type="dxa"/>
          </w:tcPr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ok 3250 mb (protokół</w:t>
            </w:r>
          </w:p>
          <w:p w:rsidR="003F39F7" w:rsidRDefault="00400308" w:rsidP="0040030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LISTA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B</w:t>
            </w:r>
          </w:p>
        </w:tc>
        <w:tc>
          <w:tcPr>
            <w:tcW w:w="1560" w:type="dxa"/>
          </w:tcPr>
          <w:p w:rsidR="003F39F7" w:rsidRDefault="003F39F7"/>
        </w:tc>
        <w:tc>
          <w:tcPr>
            <w:tcW w:w="1417" w:type="dxa"/>
          </w:tcPr>
          <w:p w:rsidR="003F39F7" w:rsidRDefault="003F39F7"/>
        </w:tc>
        <w:tc>
          <w:tcPr>
            <w:tcW w:w="1985" w:type="dxa"/>
          </w:tcPr>
          <w:p w:rsidR="003F39F7" w:rsidRDefault="003F39F7"/>
        </w:tc>
        <w:tc>
          <w:tcPr>
            <w:tcW w:w="1496" w:type="dxa"/>
          </w:tcPr>
          <w:p w:rsidR="003F39F7" w:rsidRDefault="003F39F7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POZOSTAŁE DZIAŁANIA NA RZECZ INTEGRACJI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SPOŁECZNEJ I PODNOSZENIA KAPITAŁU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560" w:type="dxa"/>
          </w:tcPr>
          <w:p w:rsidR="003F39F7" w:rsidRPr="00C93434" w:rsidRDefault="00312AB0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3F39F7" w:rsidRDefault="00312AB0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 środki</w:t>
            </w:r>
          </w:p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EFRR, EFS, pozostałe środki publiczne (np. FIO, ASOS), środki prywatne</w:t>
            </w:r>
          </w:p>
          <w:p w:rsidR="003F39F7" w:rsidRDefault="00312AB0" w:rsidP="00312AB0"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(partnerzy, sponsorzy</w:t>
            </w:r>
          </w:p>
        </w:tc>
        <w:tc>
          <w:tcPr>
            <w:tcW w:w="1496" w:type="dxa"/>
          </w:tcPr>
          <w:p w:rsidR="00034177" w:rsidRPr="00312AB0" w:rsidRDefault="00034177" w:rsidP="0003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zorganizowanych szkoleń członków grup zawodowych,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organizcji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zaangażowanych w pomoc osobom uzależnionym, ofiarom przemocy, rodzinom zagrożonym wykluczeniem</w:t>
            </w:r>
          </w:p>
          <w:p w:rsidR="003F39F7" w:rsidRDefault="003F39F7" w:rsidP="00312AB0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REWITALIZACJA PRZESTRZENI PUBLICZNYCH</w:t>
            </w:r>
          </w:p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FUNKCJACH SPORTOWO-REKREACYJNYCH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OBSZARZE REWITALIZOWANYM</w:t>
            </w:r>
          </w:p>
        </w:tc>
        <w:tc>
          <w:tcPr>
            <w:tcW w:w="1560" w:type="dxa"/>
          </w:tcPr>
          <w:p w:rsidR="003F39F7" w:rsidRPr="00C93434" w:rsidRDefault="00A245E1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3F39F7" w:rsidRDefault="00A245E1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27A07" w:rsidRDefault="00A27A07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300 000,00 dotacja na budowę sceny letniej w Parku Natury z </w:t>
            </w:r>
            <w:r w:rsidRPr="00A27A07">
              <w:rPr>
                <w:rFonts w:ascii="Times New Roman" w:hAnsi="Times New Roman" w:cs="Times New Roman"/>
                <w:sz w:val="16"/>
                <w:szCs w:val="16"/>
              </w:rPr>
              <w:t>PO Ryby 2014-2020 Priorytet 4 „Zwiększenie zatrudnienia i spójności terytorialnej”, zawartego w Programie Operacyjnym „Rybactwo i Morze” na lata 2014-2020 w zakresie działania 4.2: Realizacja lokalnych strategii rozwoju kierowanych przez społeczność,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45E1" w:rsidRPr="00A245E1" w:rsidRDefault="00A27A07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5E1" w:rsidRPr="00A245E1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A245E1" w:rsidRPr="00A245E1" w:rsidRDefault="00A245E1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3F39F7" w:rsidRDefault="00A245E1" w:rsidP="00A245E1"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Liczba zrewitalizowanych przestrzeni publicznych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funkcjach sportowo-rekreacyjnych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(protokół odbioru</w:t>
            </w:r>
          </w:p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9E77CE" w:rsidP="009E77CE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 (protokół odbioru prac)</w:t>
            </w:r>
          </w:p>
        </w:tc>
      </w:tr>
      <w:tr w:rsidR="00545365" w:rsidTr="002C3D07">
        <w:trPr>
          <w:trHeight w:val="1521"/>
        </w:trPr>
        <w:tc>
          <w:tcPr>
            <w:tcW w:w="2830" w:type="dxa"/>
            <w:vMerge w:val="restart"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POPRAWA STANU INFRASTRUKTURY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KOMUNIKACYJNEJ NA OBSZARZE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REWITALIZOWANYM ZE SZCZEGÓLNYM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UWZGLĘDNIENIEM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 PIESZYCH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 ROWERZYSTÓW</w:t>
            </w:r>
          </w:p>
        </w:tc>
        <w:tc>
          <w:tcPr>
            <w:tcW w:w="1560" w:type="dxa"/>
          </w:tcPr>
          <w:p w:rsidR="00545365" w:rsidRPr="00C93434" w:rsidRDefault="00545365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lastRenderedPageBreak/>
              <w:t xml:space="preserve"> </w:t>
            </w:r>
            <w:r w:rsidR="008C3B97"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45365">
              <w:rPr>
                <w:rFonts w:ascii="Times New Roman" w:hAnsi="Times New Roman" w:cs="Times New Roman"/>
                <w:sz w:val="20"/>
                <w:szCs w:val="20"/>
              </w:rPr>
              <w:t>udowa parkingu przy ul. Dworcowej w Odolanowie;</w:t>
            </w:r>
          </w:p>
          <w:p w:rsidR="00545365" w:rsidRDefault="00545365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Pr="00545365" w:rsidRDefault="008C3B97" w:rsidP="005453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365" w:rsidRDefault="003C4924" w:rsidP="003C4924">
            <w:pPr>
              <w:jc w:val="center"/>
            </w:pPr>
            <w:r>
              <w:lastRenderedPageBreak/>
              <w:t>215 234,75</w:t>
            </w:r>
          </w:p>
        </w:tc>
        <w:tc>
          <w:tcPr>
            <w:tcW w:w="1985" w:type="dxa"/>
          </w:tcPr>
          <w:p w:rsidR="00545365" w:rsidRDefault="003C4924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215 234,75</w:t>
            </w:r>
            <w:r w:rsidR="009E2FC5">
              <w:rPr>
                <w:rFonts w:ascii="Times New Roman" w:hAnsi="Times New Roman" w:cs="Times New Roman"/>
                <w:sz w:val="16"/>
                <w:szCs w:val="16"/>
              </w:rPr>
              <w:t xml:space="preserve"> dotacja </w:t>
            </w:r>
          </w:p>
          <w:p w:rsidR="00545365" w:rsidRDefault="009E2FC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PROW 2014 - 2020 poddziałania 19.2  „Wsparcie na wdrażanie operacji w ramach strategii rozwoju lokalnego kierowanego przez społeczność” objętego Programem Rozwoju Obszarów Wiejskich na lata 2014–201</w:t>
            </w: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Pr="009E2FC5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1D671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718" w:rsidRPr="0040030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wybudowanych ścieżek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1D6718" w:rsidRPr="00400308" w:rsidRDefault="005C1F1D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miejsc parkingowych</w:t>
            </w:r>
            <w:r w:rsidR="001D6718"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– (protokół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/>
        </w:tc>
      </w:tr>
      <w:tr w:rsidR="00545365" w:rsidTr="002C3D07">
        <w:trPr>
          <w:trHeight w:val="2598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Pr="00C93434" w:rsidRDefault="008C3B97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  <w:szCs w:val="20"/>
              </w:rPr>
              <w:t>Budowa ścieżki rowerowej Odolanów – Gliśnica</w:t>
            </w: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Pr="00223F3F" w:rsidRDefault="008C3B97" w:rsidP="005453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7CE" w:rsidRDefault="009E77CE" w:rsidP="00235AE9">
            <w:pPr>
              <w:jc w:val="center"/>
            </w:pPr>
          </w:p>
          <w:p w:rsidR="00545365" w:rsidRPr="00FC6F59" w:rsidRDefault="00FC6F59" w:rsidP="00FC6F59">
            <w:pPr>
              <w:rPr>
                <w:sz w:val="20"/>
                <w:szCs w:val="20"/>
              </w:rPr>
            </w:pPr>
            <w:r w:rsidRPr="00FC6F59">
              <w:rPr>
                <w:sz w:val="20"/>
                <w:szCs w:val="20"/>
              </w:rPr>
              <w:t>1 023 126,50</w:t>
            </w:r>
          </w:p>
        </w:tc>
        <w:tc>
          <w:tcPr>
            <w:tcW w:w="1985" w:type="dxa"/>
          </w:tcPr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FC5" w:rsidRDefault="009E2FC5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300 000,00 dotacja </w:t>
            </w:r>
          </w:p>
          <w:p w:rsidR="00545365" w:rsidRDefault="009E2FC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PO Ryby 2014-2020 Priorytet 4 „Zwiększenie zatrudnienia i spójności terytorialnej”, zawartego w Programie Operacyjnym „Rybactwo i Morze” na lata 2014-2020 w zakresie działania 4.2: Realizacja lokalnych strategii rozwoju kierowanych przez społeczność</w:t>
            </w:r>
          </w:p>
          <w:p w:rsidR="00FC6F59" w:rsidRDefault="00FC6F59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723126,50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Środki własne Gminy i Miasta Odolanów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(protokół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97" w:rsidTr="002C3D07">
        <w:trPr>
          <w:trHeight w:val="3075"/>
        </w:trPr>
        <w:tc>
          <w:tcPr>
            <w:tcW w:w="2830" w:type="dxa"/>
            <w:vMerge/>
          </w:tcPr>
          <w:p w:rsidR="008C3B97" w:rsidRDefault="008C3B9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3B97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8C3B97" w:rsidRPr="00C93434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</w:p>
          <w:p w:rsidR="008C3B97" w:rsidRDefault="009153F0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rzebudowa ul. Ludomiry Namysł w Odolanowie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(budowa kanalizacji deszczowej, budowa chodników, przejść dla pieszych, wysepek</w:t>
            </w:r>
            <w:r w:rsidR="008C3B97">
              <w:rPr>
                <w:rFonts w:cs="Arial"/>
                <w:shd w:val="clear" w:color="auto" w:fill="FFFFFF"/>
              </w:rPr>
              <w:t>,</w:t>
            </w:r>
          </w:p>
          <w:p w:rsidR="008C3B97" w:rsidRDefault="008C3B97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B97" w:rsidRPr="009153F0" w:rsidRDefault="008C3B97" w:rsidP="00235AE9">
            <w:pPr>
              <w:jc w:val="center"/>
              <w:rPr>
                <w:sz w:val="20"/>
                <w:szCs w:val="20"/>
              </w:rPr>
            </w:pPr>
            <w:r w:rsidRPr="009153F0">
              <w:rPr>
                <w:sz w:val="20"/>
                <w:szCs w:val="20"/>
              </w:rPr>
              <w:t>1 201 524,41</w:t>
            </w:r>
          </w:p>
        </w:tc>
        <w:tc>
          <w:tcPr>
            <w:tcW w:w="1985" w:type="dxa"/>
          </w:tcPr>
          <w:p w:rsidR="008C3B97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583 705,00 dotacja z Funduszu Dróg Samorządowych</w:t>
            </w:r>
          </w:p>
          <w:p w:rsidR="009153F0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617 819,41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9153F0" w:rsidRPr="00400308" w:rsidRDefault="009153F0" w:rsidP="00915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</w:t>
            </w:r>
            <w:r w:rsidR="00FC6F59">
              <w:rPr>
                <w:rFonts w:ascii="Times New Roman" w:hAnsi="Times New Roman" w:cs="Times New Roman"/>
                <w:sz w:val="16"/>
                <w:szCs w:val="16"/>
              </w:rPr>
              <w:t xml:space="preserve">ość przebudowanego odcinka drogi, kanalizacji deszczowej, liczba wybudowanych przejść   dla pieszych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</w:p>
          <w:p w:rsidR="008C3B97" w:rsidRDefault="008C3B97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365" w:rsidTr="002C3D07">
        <w:trPr>
          <w:trHeight w:val="2070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F3F" w:rsidRPr="00C93434" w:rsidRDefault="00223F3F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223F3F" w:rsidRDefault="00223F3F" w:rsidP="00545365">
            <w:pPr>
              <w:rPr>
                <w:rFonts w:ascii="Calibri Light" w:hAnsi="Calibri Light"/>
                <w:i/>
                <w:sz w:val="20"/>
              </w:rPr>
            </w:pPr>
          </w:p>
          <w:p w:rsidR="00223F3F" w:rsidRPr="00223F3F" w:rsidRDefault="00223F3F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</w:rPr>
              <w:t>pozostałe zadania</w:t>
            </w:r>
          </w:p>
        </w:tc>
        <w:tc>
          <w:tcPr>
            <w:tcW w:w="1417" w:type="dxa"/>
          </w:tcPr>
          <w:p w:rsidR="00545365" w:rsidRDefault="00545365" w:rsidP="00235AE9">
            <w:pPr>
              <w:jc w:val="center"/>
            </w:pPr>
          </w:p>
        </w:tc>
        <w:tc>
          <w:tcPr>
            <w:tcW w:w="1985" w:type="dxa"/>
          </w:tcPr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wybudowanych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(protokół</w:t>
            </w: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3F3F" w:rsidRDefault="00223F3F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FCE" w:rsidTr="002C3D07">
        <w:trPr>
          <w:trHeight w:val="1743"/>
        </w:trPr>
        <w:tc>
          <w:tcPr>
            <w:tcW w:w="2830" w:type="dxa"/>
            <w:vMerge w:val="restart"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INFRASTRUKTURY WYKORZYSTYWANEJ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PROWADZENIA DZIAŁALNOŚCI OPIEKUŃCZEJ,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WYCHOWAWCZEJ I EDUKACYJNEJ ADRESOWANEJ DO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WYKLUCZONYCH NA OBSZARZE</w:t>
            </w:r>
          </w:p>
          <w:p w:rsidR="00216FCE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REWITALIZOWANYM</w:t>
            </w:r>
          </w:p>
        </w:tc>
        <w:tc>
          <w:tcPr>
            <w:tcW w:w="1560" w:type="dxa"/>
          </w:tcPr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  <w:p w:rsidR="00674BF4" w:rsidRPr="00C93434" w:rsidRDefault="00674BF4" w:rsidP="00674BF4">
            <w:pPr>
              <w:jc w:val="center"/>
              <w:rPr>
                <w:b/>
              </w:rPr>
            </w:pPr>
            <w:r w:rsidRPr="00216FCE">
              <w:rPr>
                <w:rFonts w:ascii="Calibri Light" w:hAnsi="Calibri Light"/>
                <w:sz w:val="20"/>
              </w:rPr>
              <w:t>Termomodernizacja budynku Szkoły Podstawowej w Nabyszycach znajdując</w:t>
            </w:r>
            <w:r>
              <w:rPr>
                <w:rFonts w:ascii="Calibri Light" w:hAnsi="Calibri Light"/>
                <w:sz w:val="20"/>
              </w:rPr>
              <w:t xml:space="preserve">ej się w obszarze </w:t>
            </w:r>
            <w:r>
              <w:rPr>
                <w:rFonts w:ascii="Calibri Light" w:hAnsi="Calibri Light"/>
                <w:sz w:val="20"/>
              </w:rPr>
              <w:lastRenderedPageBreak/>
              <w:t>rewitalizowany</w:t>
            </w:r>
            <w:r w:rsidRPr="00216FCE">
              <w:rPr>
                <w:rFonts w:ascii="Calibri Light" w:hAnsi="Calibri Light"/>
                <w:sz w:val="20"/>
              </w:rPr>
              <w:t>m</w:t>
            </w:r>
          </w:p>
        </w:tc>
        <w:tc>
          <w:tcPr>
            <w:tcW w:w="1417" w:type="dxa"/>
          </w:tcPr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  <w:r>
              <w:t>952 741,94</w:t>
            </w:r>
          </w:p>
        </w:tc>
        <w:tc>
          <w:tcPr>
            <w:tcW w:w="1985" w:type="dxa"/>
          </w:tcPr>
          <w:p w:rsidR="00674BF4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631 226,35- dotacja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Działanie 3.2, Poddziałanie 3.2.4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WRPO 2014+</w:t>
            </w:r>
          </w:p>
          <w:p w:rsidR="00674BF4" w:rsidRDefault="00674BF4" w:rsidP="00674BF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321 515,59 środki własne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Gminy i Miasta Odolanów</w:t>
            </w:r>
          </w:p>
        </w:tc>
        <w:tc>
          <w:tcPr>
            <w:tcW w:w="1496" w:type="dxa"/>
          </w:tcPr>
          <w:p w:rsidR="00674BF4" w:rsidRPr="004534B4" w:rsidRDefault="00674BF4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FCE" w:rsidRDefault="00674BF4">
            <w:r>
              <w:rPr>
                <w:rFonts w:ascii="Times New Roman" w:hAnsi="Times New Roman" w:cs="Times New Roman"/>
                <w:sz w:val="16"/>
                <w:szCs w:val="16"/>
              </w:rPr>
              <w:t>Liczba budynków poddanych termomodernizacji  na obszarze objętym rewitalizacją</w:t>
            </w:r>
          </w:p>
        </w:tc>
      </w:tr>
      <w:tr w:rsidR="00216FCE" w:rsidTr="002C3D07">
        <w:trPr>
          <w:trHeight w:val="1830"/>
        </w:trPr>
        <w:tc>
          <w:tcPr>
            <w:tcW w:w="2830" w:type="dxa"/>
            <w:vMerge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FCE" w:rsidRDefault="00216FCE" w:rsidP="004D68A1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674BF4" w:rsidRDefault="00674BF4" w:rsidP="004D68A1">
            <w:pPr>
              <w:jc w:val="center"/>
              <w:rPr>
                <w:rFonts w:ascii="Calibri Light" w:hAnsi="Calibri Light"/>
                <w:sz w:val="20"/>
              </w:rPr>
            </w:pPr>
          </w:p>
          <w:p w:rsidR="005D5BE5" w:rsidRPr="00216FCE" w:rsidRDefault="005D5BE5" w:rsidP="004D68A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pozostałe zadania</w:t>
            </w:r>
          </w:p>
        </w:tc>
        <w:tc>
          <w:tcPr>
            <w:tcW w:w="1417" w:type="dxa"/>
          </w:tcPr>
          <w:p w:rsidR="00674BF4" w:rsidRDefault="00674BF4" w:rsidP="00674BF4">
            <w:pPr>
              <w:jc w:val="center"/>
            </w:pPr>
            <w:r>
              <w:t>0,00</w:t>
            </w:r>
          </w:p>
          <w:p w:rsidR="00216FCE" w:rsidRDefault="00216FCE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</w:tc>
        <w:tc>
          <w:tcPr>
            <w:tcW w:w="1985" w:type="dxa"/>
          </w:tcPr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674BF4" w:rsidRDefault="00674BF4" w:rsidP="00674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</w:t>
            </w:r>
          </w:p>
          <w:p w:rsidR="00724345" w:rsidRDefault="00724345" w:rsidP="00724345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  <w:p w:rsidR="00674BF4" w:rsidRPr="00235AE9" w:rsidRDefault="00674BF4" w:rsidP="0072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8E27D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ektów na obszarach miejskich – </w:t>
            </w: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216FC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</w:tbl>
    <w:p w:rsidR="009E77CE" w:rsidRDefault="009E77CE" w:rsidP="009E77CE"/>
    <w:p w:rsidR="00BE5A17" w:rsidRDefault="00BE5A17" w:rsidP="009E77CE"/>
    <w:p w:rsidR="00BE5A17" w:rsidRPr="00BE5A17" w:rsidRDefault="00BE5A17" w:rsidP="00BE5A17">
      <w:pPr>
        <w:pStyle w:val="Bezodstpw"/>
      </w:pPr>
    </w:p>
    <w:sectPr w:rsidR="00BE5A17" w:rsidRPr="00BE5A17" w:rsidSect="00C5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ED" w:rsidRDefault="00773DED" w:rsidP="00034177">
      <w:pPr>
        <w:spacing w:after="0" w:line="240" w:lineRule="auto"/>
      </w:pPr>
      <w:r>
        <w:separator/>
      </w:r>
    </w:p>
  </w:endnote>
  <w:end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ED" w:rsidRDefault="00773DED" w:rsidP="00034177">
      <w:pPr>
        <w:spacing w:after="0" w:line="240" w:lineRule="auto"/>
      </w:pPr>
      <w:r>
        <w:separator/>
      </w:r>
    </w:p>
  </w:footnote>
  <w:foot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01" w:rsidRDefault="00B90201">
    <w:pPr>
      <w:pStyle w:val="Nagwek"/>
    </w:pPr>
  </w:p>
  <w:p w:rsidR="00B90201" w:rsidRDefault="00B90201">
    <w:pPr>
      <w:pStyle w:val="Nagwek"/>
    </w:pPr>
    <w:r w:rsidRPr="00034177">
      <w:rPr>
        <w:noProof/>
      </w:rPr>
      <w:drawing>
        <wp:inline distT="0" distB="0" distL="0" distR="0">
          <wp:extent cx="5760720" cy="542958"/>
          <wp:effectExtent l="19050" t="0" r="0" b="0"/>
          <wp:docPr id="1" name="Obraz 1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7E"/>
    <w:rsid w:val="00034177"/>
    <w:rsid w:val="00093254"/>
    <w:rsid w:val="000B6ACB"/>
    <w:rsid w:val="00123460"/>
    <w:rsid w:val="0019754D"/>
    <w:rsid w:val="001D6718"/>
    <w:rsid w:val="0020382A"/>
    <w:rsid w:val="00210FA8"/>
    <w:rsid w:val="00216FCE"/>
    <w:rsid w:val="002227EA"/>
    <w:rsid w:val="00223F3F"/>
    <w:rsid w:val="00235AE9"/>
    <w:rsid w:val="002708E7"/>
    <w:rsid w:val="002C3D07"/>
    <w:rsid w:val="00312AB0"/>
    <w:rsid w:val="003134C1"/>
    <w:rsid w:val="003917F6"/>
    <w:rsid w:val="003A5984"/>
    <w:rsid w:val="003B4B10"/>
    <w:rsid w:val="003C4924"/>
    <w:rsid w:val="003F39F7"/>
    <w:rsid w:val="00400308"/>
    <w:rsid w:val="004534B4"/>
    <w:rsid w:val="004D68A1"/>
    <w:rsid w:val="00545365"/>
    <w:rsid w:val="0055569E"/>
    <w:rsid w:val="0058588B"/>
    <w:rsid w:val="005B65A4"/>
    <w:rsid w:val="005C1F1D"/>
    <w:rsid w:val="005D5BE5"/>
    <w:rsid w:val="00647E01"/>
    <w:rsid w:val="00655123"/>
    <w:rsid w:val="00665C5A"/>
    <w:rsid w:val="00674BF4"/>
    <w:rsid w:val="00724345"/>
    <w:rsid w:val="00773DED"/>
    <w:rsid w:val="008C28BD"/>
    <w:rsid w:val="008C3B97"/>
    <w:rsid w:val="008E27DE"/>
    <w:rsid w:val="009153F0"/>
    <w:rsid w:val="00916F56"/>
    <w:rsid w:val="009E2FC5"/>
    <w:rsid w:val="009E77CE"/>
    <w:rsid w:val="00A245E1"/>
    <w:rsid w:val="00A25ECB"/>
    <w:rsid w:val="00A27A07"/>
    <w:rsid w:val="00A34326"/>
    <w:rsid w:val="00A97C14"/>
    <w:rsid w:val="00AA427A"/>
    <w:rsid w:val="00AB13F6"/>
    <w:rsid w:val="00B90201"/>
    <w:rsid w:val="00BE5A17"/>
    <w:rsid w:val="00BF5621"/>
    <w:rsid w:val="00C01CF1"/>
    <w:rsid w:val="00C3062E"/>
    <w:rsid w:val="00C321FC"/>
    <w:rsid w:val="00C56364"/>
    <w:rsid w:val="00C6177E"/>
    <w:rsid w:val="00C77A59"/>
    <w:rsid w:val="00C93434"/>
    <w:rsid w:val="00CA2589"/>
    <w:rsid w:val="00CB6914"/>
    <w:rsid w:val="00D63071"/>
    <w:rsid w:val="00D6497D"/>
    <w:rsid w:val="00DB033B"/>
    <w:rsid w:val="00DB7CEB"/>
    <w:rsid w:val="00DC3FEE"/>
    <w:rsid w:val="00E219C0"/>
    <w:rsid w:val="00E65E23"/>
    <w:rsid w:val="00E8529E"/>
    <w:rsid w:val="00FC6F59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832D034-EC25-4DB8-A547-507AA7C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177"/>
  </w:style>
  <w:style w:type="paragraph" w:styleId="Stopka">
    <w:name w:val="footer"/>
    <w:basedOn w:val="Normalny"/>
    <w:link w:val="Stopka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177"/>
  </w:style>
  <w:style w:type="paragraph" w:styleId="Tekstdymka">
    <w:name w:val="Balloon Text"/>
    <w:basedOn w:val="Normalny"/>
    <w:link w:val="TekstdymkaZnak"/>
    <w:uiPriority w:val="99"/>
    <w:semiHidden/>
    <w:unhideWhenUsed/>
    <w:rsid w:val="0003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5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katarzyna.galezka</dc:creator>
  <cp:keywords/>
  <dc:description/>
  <cp:lastModifiedBy>Katarzyna Gałęzka</cp:lastModifiedBy>
  <cp:revision>2</cp:revision>
  <dcterms:created xsi:type="dcterms:W3CDTF">2022-02-17T11:58:00Z</dcterms:created>
  <dcterms:modified xsi:type="dcterms:W3CDTF">2022-02-17T11:58:00Z</dcterms:modified>
</cp:coreProperties>
</file>