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A" w:rsidRDefault="005B34EA" w:rsidP="005B34E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Linowy plac zabaw Odolanów ul. 1 M</w:t>
      </w:r>
      <w:r w:rsidRPr="000F0FED">
        <w:rPr>
          <w:rFonts w:cstheme="minorHAnsi"/>
          <w:sz w:val="24"/>
          <w:szCs w:val="24"/>
        </w:rPr>
        <w:t>aja</w:t>
      </w:r>
    </w:p>
    <w:p w:rsidR="00310770" w:rsidRPr="000F0FED" w:rsidRDefault="00310770" w:rsidP="003E41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10770">
        <w:rPr>
          <w:rFonts w:eastAsia="Times New Roman" w:cstheme="minorHAnsi"/>
          <w:sz w:val="24"/>
          <w:szCs w:val="24"/>
        </w:rPr>
        <w:t xml:space="preserve">REGULAMIN </w:t>
      </w:r>
    </w:p>
    <w:p w:rsidR="00310770" w:rsidRPr="00310770" w:rsidRDefault="00310770" w:rsidP="003E41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10770" w:rsidRPr="00310770" w:rsidRDefault="00310770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L</w:t>
      </w:r>
      <w:r w:rsidR="003E4166" w:rsidRPr="000F0FED">
        <w:rPr>
          <w:rFonts w:eastAsia="Times New Roman" w:cstheme="minorHAnsi"/>
          <w:sz w:val="24"/>
          <w:szCs w:val="24"/>
        </w:rPr>
        <w:t>inowy pac zabaw dla dzieci jest miejscem służącym zabawie i wypoczynkowi.</w:t>
      </w:r>
    </w:p>
    <w:p w:rsidR="00310770" w:rsidRPr="000F0FED" w:rsidRDefault="003E4166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Elementy placu zabaw przeznaczone są dla dzieci w wieku od 3 do 13 lat.</w:t>
      </w:r>
    </w:p>
    <w:p w:rsidR="009E7385" w:rsidRPr="00410488" w:rsidRDefault="009E7385" w:rsidP="009E7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0488">
        <w:rPr>
          <w:rFonts w:eastAsia="Times New Roman" w:cstheme="minorHAnsi"/>
          <w:sz w:val="24"/>
          <w:szCs w:val="24"/>
        </w:rPr>
        <w:t>Pla</w:t>
      </w:r>
      <w:r w:rsidRPr="000F0FED">
        <w:rPr>
          <w:rFonts w:eastAsia="Times New Roman" w:cstheme="minorHAnsi"/>
          <w:sz w:val="24"/>
          <w:szCs w:val="24"/>
        </w:rPr>
        <w:t>c zabaw jest czynny od godziny 8</w:t>
      </w:r>
      <w:r w:rsidR="000F0FED">
        <w:rPr>
          <w:rFonts w:eastAsia="Times New Roman" w:cstheme="minorHAnsi"/>
          <w:sz w:val="24"/>
          <w:szCs w:val="24"/>
        </w:rPr>
        <w:t xml:space="preserve"> do zmroku.</w:t>
      </w:r>
    </w:p>
    <w:p w:rsidR="00E332A8" w:rsidRPr="00410488" w:rsidRDefault="00E332A8" w:rsidP="00E33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0488">
        <w:rPr>
          <w:rFonts w:eastAsia="Times New Roman" w:cstheme="minorHAnsi"/>
          <w:sz w:val="24"/>
          <w:szCs w:val="24"/>
        </w:rPr>
        <w:t xml:space="preserve">Korzystanie z poszczególnych urządzeń powinno być dostosowane do rozwoju psychofizycznego dziecka. Oceny musi dokonać </w:t>
      </w:r>
      <w:r w:rsidRPr="000F0FED">
        <w:rPr>
          <w:rFonts w:eastAsia="Times New Roman" w:cstheme="minorHAnsi"/>
          <w:sz w:val="24"/>
          <w:szCs w:val="24"/>
        </w:rPr>
        <w:t>rodzic/opiekun dziecka.</w:t>
      </w:r>
    </w:p>
    <w:p w:rsidR="00310770" w:rsidRPr="00310770" w:rsidRDefault="003E4166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Na terenie placu zabaw dzieci powinny przebywać  pod opieką rodziców/opiekunów którzy za nie ponoszą </w:t>
      </w:r>
      <w:r w:rsidR="000F0FED" w:rsidRPr="000F0FED">
        <w:rPr>
          <w:rFonts w:eastAsia="Times New Roman" w:cstheme="minorHAnsi"/>
          <w:sz w:val="24"/>
          <w:szCs w:val="24"/>
        </w:rPr>
        <w:t>odpowiedzialność</w:t>
      </w:r>
      <w:r w:rsidRPr="000F0FED">
        <w:rPr>
          <w:rFonts w:eastAsia="Times New Roman" w:cstheme="minorHAnsi"/>
          <w:sz w:val="24"/>
          <w:szCs w:val="24"/>
        </w:rPr>
        <w:t>.</w:t>
      </w:r>
      <w:r w:rsidR="00310770" w:rsidRPr="00310770">
        <w:rPr>
          <w:rFonts w:eastAsia="Times New Roman" w:cstheme="minorHAnsi"/>
          <w:sz w:val="24"/>
          <w:szCs w:val="24"/>
        </w:rPr>
        <w:t xml:space="preserve"> </w:t>
      </w:r>
    </w:p>
    <w:p w:rsidR="00310770" w:rsidRPr="00310770" w:rsidRDefault="00310770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Z </w:t>
      </w:r>
      <w:r w:rsidR="003E4166" w:rsidRPr="000F0FED">
        <w:rPr>
          <w:rFonts w:eastAsia="Times New Roman" w:cstheme="minorHAnsi"/>
          <w:sz w:val="24"/>
          <w:szCs w:val="24"/>
        </w:rPr>
        <w:t>urządzeń zabawowych należy korzystać zgodnie z ich przeznaczeniem.</w:t>
      </w:r>
    </w:p>
    <w:p w:rsidR="00310770" w:rsidRPr="00310770" w:rsidRDefault="00310770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N</w:t>
      </w:r>
      <w:r w:rsidR="003E4166" w:rsidRPr="000F0FED">
        <w:rPr>
          <w:rFonts w:eastAsia="Times New Roman" w:cstheme="minorHAnsi"/>
          <w:sz w:val="24"/>
          <w:szCs w:val="24"/>
        </w:rPr>
        <w:t>a terenie placu zabaw obowiązuje bezwzględny zakaz spożywania napojów alkoholowych, innych używek oraz palenia papierosów.</w:t>
      </w:r>
    </w:p>
    <w:p w:rsidR="003E4166" w:rsidRPr="000F0FED" w:rsidRDefault="00310770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N</w:t>
      </w:r>
      <w:r w:rsidR="003E4166" w:rsidRPr="000F0FED">
        <w:rPr>
          <w:rFonts w:eastAsia="Times New Roman" w:cstheme="minorHAnsi"/>
          <w:sz w:val="24"/>
          <w:szCs w:val="24"/>
        </w:rPr>
        <w:t>a t</w:t>
      </w:r>
      <w:r w:rsidR="000F0FED">
        <w:rPr>
          <w:rFonts w:eastAsia="Times New Roman" w:cstheme="minorHAnsi"/>
          <w:sz w:val="24"/>
          <w:szCs w:val="24"/>
        </w:rPr>
        <w:t>erenie placu zabaw zabronione są gry</w:t>
      </w:r>
      <w:r w:rsidR="003E4166" w:rsidRPr="000F0FED">
        <w:rPr>
          <w:rFonts w:eastAsia="Times New Roman" w:cstheme="minorHAnsi"/>
          <w:sz w:val="24"/>
          <w:szCs w:val="24"/>
        </w:rPr>
        <w:t xml:space="preserve"> </w:t>
      </w:r>
      <w:r w:rsidR="000F0FED" w:rsidRPr="000F0FED">
        <w:rPr>
          <w:rFonts w:eastAsia="Times New Roman" w:cstheme="minorHAnsi"/>
          <w:sz w:val="24"/>
          <w:szCs w:val="24"/>
        </w:rPr>
        <w:t>zespołowe</w:t>
      </w:r>
      <w:r w:rsidR="000F0FED">
        <w:rPr>
          <w:rFonts w:eastAsia="Times New Roman" w:cstheme="minorHAnsi"/>
          <w:sz w:val="24"/>
          <w:szCs w:val="24"/>
        </w:rPr>
        <w:t xml:space="preserve"> </w:t>
      </w:r>
      <w:r w:rsidR="003E4166" w:rsidRPr="000F0FED">
        <w:rPr>
          <w:rFonts w:eastAsia="Times New Roman" w:cstheme="minorHAnsi"/>
          <w:sz w:val="24"/>
          <w:szCs w:val="24"/>
        </w:rPr>
        <w:t>(gra w piłkę , itp.)</w:t>
      </w:r>
      <w:r w:rsidR="000F0FED">
        <w:rPr>
          <w:rFonts w:eastAsia="Times New Roman" w:cstheme="minorHAnsi"/>
          <w:sz w:val="24"/>
          <w:szCs w:val="24"/>
        </w:rPr>
        <w:t>.</w:t>
      </w:r>
    </w:p>
    <w:p w:rsidR="003E4166" w:rsidRPr="000F0FED" w:rsidRDefault="003E4166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Osoby </w:t>
      </w:r>
      <w:r w:rsidR="000F0FED" w:rsidRPr="000F0FED">
        <w:rPr>
          <w:rFonts w:eastAsia="Times New Roman" w:cstheme="minorHAnsi"/>
          <w:sz w:val="24"/>
          <w:szCs w:val="24"/>
        </w:rPr>
        <w:t>przebywające na terenie plac</w:t>
      </w:r>
      <w:r w:rsidR="000F0FED">
        <w:rPr>
          <w:rFonts w:eastAsia="Times New Roman" w:cstheme="minorHAnsi"/>
          <w:sz w:val="24"/>
          <w:szCs w:val="24"/>
        </w:rPr>
        <w:t>u zabaw zobowiązane są</w:t>
      </w:r>
      <w:r w:rsidR="000F0FED" w:rsidRPr="000F0FED">
        <w:rPr>
          <w:rFonts w:eastAsia="Times New Roman" w:cstheme="minorHAnsi"/>
          <w:sz w:val="24"/>
          <w:szCs w:val="24"/>
        </w:rPr>
        <w:t xml:space="preserve"> do zachowania porządku.</w:t>
      </w:r>
    </w:p>
    <w:p w:rsidR="000F0FED" w:rsidRPr="000F0FED" w:rsidRDefault="000F0FED" w:rsidP="0031077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Zabrania się dewastowania urządzeń zabawowych.</w:t>
      </w:r>
    </w:p>
    <w:p w:rsidR="009E7385" w:rsidRPr="000F0FED" w:rsidRDefault="000F0FED" w:rsidP="0041048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Rodzice/opiekunowie dzieci winni pamiętać </w:t>
      </w:r>
      <w:r w:rsidR="005D4920" w:rsidRPr="000F0FED">
        <w:rPr>
          <w:rFonts w:eastAsia="Times New Roman" w:cstheme="minorHAnsi"/>
          <w:sz w:val="24"/>
          <w:szCs w:val="24"/>
        </w:rPr>
        <w:t xml:space="preserve"> </w:t>
      </w:r>
      <w:r w:rsidR="009E7385" w:rsidRPr="000F0FED">
        <w:rPr>
          <w:rFonts w:eastAsia="Times New Roman" w:cstheme="minorHAnsi"/>
          <w:sz w:val="24"/>
          <w:szCs w:val="24"/>
        </w:rPr>
        <w:t xml:space="preserve">o </w:t>
      </w:r>
      <w:r w:rsidR="005D4920" w:rsidRPr="000F0FED">
        <w:rPr>
          <w:rFonts w:eastAsia="Times New Roman" w:cstheme="minorHAnsi"/>
          <w:sz w:val="24"/>
          <w:szCs w:val="24"/>
        </w:rPr>
        <w:t xml:space="preserve">odpowiedzialności prawnej za ewentualne szkody wyrządzone przez dzieci na osobach lub mieniu. </w:t>
      </w:r>
    </w:p>
    <w:p w:rsidR="005D4920" w:rsidRPr="000F0FED" w:rsidRDefault="000F0FED" w:rsidP="0041048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>Zauważone usterki, uszkodzenia n</w:t>
      </w:r>
      <w:r w:rsidR="005D4920" w:rsidRPr="000F0FED">
        <w:rPr>
          <w:rFonts w:eastAsia="Times New Roman" w:cstheme="minorHAnsi"/>
          <w:sz w:val="24"/>
          <w:szCs w:val="24"/>
        </w:rPr>
        <w:t>ależy natychmiast zgłaszać</w:t>
      </w:r>
      <w:r w:rsidRPr="000F0FED">
        <w:rPr>
          <w:rFonts w:eastAsia="Times New Roman" w:cstheme="minorHAnsi"/>
          <w:sz w:val="24"/>
          <w:szCs w:val="24"/>
        </w:rPr>
        <w:t xml:space="preserve"> </w:t>
      </w:r>
      <w:r w:rsidR="005D4920" w:rsidRPr="000F0FED">
        <w:rPr>
          <w:rFonts w:eastAsia="Times New Roman" w:cstheme="minorHAnsi"/>
          <w:sz w:val="24"/>
          <w:szCs w:val="24"/>
        </w:rPr>
        <w:t xml:space="preserve">do </w:t>
      </w:r>
      <w:r w:rsidR="003106D5">
        <w:rPr>
          <w:rFonts w:eastAsia="Times New Roman" w:cstheme="minorHAnsi"/>
          <w:sz w:val="24"/>
          <w:szCs w:val="24"/>
        </w:rPr>
        <w:t>właściciela</w:t>
      </w:r>
      <w:r w:rsidRPr="00F11799">
        <w:rPr>
          <w:rFonts w:eastAsia="Times New Roman" w:cstheme="minorHAnsi"/>
          <w:sz w:val="24"/>
          <w:szCs w:val="24"/>
        </w:rPr>
        <w:t xml:space="preserve"> obiektu</w:t>
      </w:r>
      <w:r w:rsidR="00F11799">
        <w:rPr>
          <w:rFonts w:eastAsia="Times New Roman" w:cstheme="minorHAnsi"/>
          <w:sz w:val="24"/>
          <w:szCs w:val="24"/>
        </w:rPr>
        <w:t xml:space="preserve"> – 62 733 15 81</w:t>
      </w:r>
      <w:r w:rsidRPr="000F0FED">
        <w:rPr>
          <w:rFonts w:eastAsia="Times New Roman" w:cstheme="minorHAnsi"/>
          <w:sz w:val="24"/>
          <w:szCs w:val="24"/>
        </w:rPr>
        <w:t>.</w:t>
      </w:r>
      <w:r w:rsidR="005D4920" w:rsidRPr="000F0FED">
        <w:rPr>
          <w:rFonts w:eastAsia="Times New Roman" w:cstheme="minorHAnsi"/>
          <w:sz w:val="24"/>
          <w:szCs w:val="24"/>
        </w:rPr>
        <w:t xml:space="preserve"> </w:t>
      </w:r>
    </w:p>
    <w:p w:rsidR="00E332A8" w:rsidRPr="000F0FED" w:rsidRDefault="00E332A8" w:rsidP="00E332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4920" w:rsidRPr="000F0FED" w:rsidRDefault="005D4920" w:rsidP="00E332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TELEFONY ALARMOWE: </w:t>
      </w:r>
    </w:p>
    <w:p w:rsidR="000F0FED" w:rsidRDefault="000F0FED" w:rsidP="00E332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0FED" w:rsidRPr="000F0FED" w:rsidRDefault="000F0FED" w:rsidP="000F0FE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Numer alarmowy</w:t>
      </w:r>
      <w:r w:rsidRPr="000F0FE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-</w:t>
      </w:r>
      <w:r w:rsidRPr="000F0FED">
        <w:rPr>
          <w:rFonts w:eastAsia="Times New Roman" w:cstheme="minorHAnsi"/>
          <w:sz w:val="24"/>
          <w:szCs w:val="24"/>
        </w:rPr>
        <w:t xml:space="preserve"> 112 </w:t>
      </w:r>
    </w:p>
    <w:p w:rsidR="000F0FED" w:rsidRPr="000F0FED" w:rsidRDefault="000F0FED" w:rsidP="000F0F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Pogotowie ratunkowe </w:t>
      </w:r>
      <w:r>
        <w:rPr>
          <w:rFonts w:eastAsia="Times New Roman" w:cstheme="minorHAnsi"/>
          <w:sz w:val="24"/>
          <w:szCs w:val="24"/>
        </w:rPr>
        <w:t xml:space="preserve">- </w:t>
      </w:r>
      <w:r w:rsidRPr="000F0FED">
        <w:rPr>
          <w:rFonts w:eastAsia="Times New Roman" w:cstheme="minorHAnsi"/>
          <w:sz w:val="24"/>
          <w:szCs w:val="24"/>
        </w:rPr>
        <w:t xml:space="preserve">999 </w:t>
      </w:r>
    </w:p>
    <w:p w:rsidR="00E332A8" w:rsidRPr="000F0FED" w:rsidRDefault="000F0FED" w:rsidP="00E332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5D4920" w:rsidRPr="000F0FED">
        <w:rPr>
          <w:rFonts w:eastAsia="Times New Roman" w:cstheme="minorHAnsi"/>
          <w:sz w:val="24"/>
          <w:szCs w:val="24"/>
        </w:rPr>
        <w:t>traż</w:t>
      </w:r>
      <w:r>
        <w:rPr>
          <w:rFonts w:eastAsia="Times New Roman" w:cstheme="minorHAnsi"/>
          <w:sz w:val="24"/>
          <w:szCs w:val="24"/>
        </w:rPr>
        <w:t xml:space="preserve"> </w:t>
      </w:r>
      <w:r w:rsidR="005D4920" w:rsidRPr="000F0FED">
        <w:rPr>
          <w:rFonts w:eastAsia="Times New Roman" w:cstheme="minorHAnsi"/>
          <w:sz w:val="24"/>
          <w:szCs w:val="24"/>
        </w:rPr>
        <w:t xml:space="preserve">Pożarna </w:t>
      </w:r>
      <w:r>
        <w:rPr>
          <w:rFonts w:eastAsia="Times New Roman" w:cstheme="minorHAnsi"/>
          <w:sz w:val="24"/>
          <w:szCs w:val="24"/>
        </w:rPr>
        <w:t xml:space="preserve">- </w:t>
      </w:r>
      <w:r w:rsidR="005D4920" w:rsidRPr="000F0FED">
        <w:rPr>
          <w:rFonts w:eastAsia="Times New Roman" w:cstheme="minorHAnsi"/>
          <w:sz w:val="24"/>
          <w:szCs w:val="24"/>
        </w:rPr>
        <w:t xml:space="preserve">998 </w:t>
      </w:r>
    </w:p>
    <w:p w:rsidR="005D4920" w:rsidRDefault="005D4920" w:rsidP="00E332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0FED">
        <w:rPr>
          <w:rFonts w:eastAsia="Times New Roman" w:cstheme="minorHAnsi"/>
          <w:sz w:val="24"/>
          <w:szCs w:val="24"/>
        </w:rPr>
        <w:t xml:space="preserve">Policja </w:t>
      </w:r>
      <w:r w:rsidR="000F0FED">
        <w:rPr>
          <w:rFonts w:eastAsia="Times New Roman" w:cstheme="minorHAnsi"/>
          <w:sz w:val="24"/>
          <w:szCs w:val="24"/>
        </w:rPr>
        <w:t xml:space="preserve">- </w:t>
      </w:r>
      <w:r w:rsidRPr="000F0FED">
        <w:rPr>
          <w:rFonts w:eastAsia="Times New Roman" w:cstheme="minorHAnsi"/>
          <w:sz w:val="24"/>
          <w:szCs w:val="24"/>
        </w:rPr>
        <w:t xml:space="preserve">997 </w:t>
      </w:r>
    </w:p>
    <w:p w:rsidR="00C43DCC" w:rsidRDefault="00C43DCC">
      <w:pPr>
        <w:rPr>
          <w:rFonts w:cstheme="minorHAnsi"/>
          <w:sz w:val="24"/>
          <w:szCs w:val="24"/>
        </w:rPr>
      </w:pPr>
    </w:p>
    <w:p w:rsidR="000F0FED" w:rsidRPr="000F0FED" w:rsidRDefault="000F0FED">
      <w:pPr>
        <w:rPr>
          <w:rFonts w:cstheme="minorHAnsi"/>
          <w:sz w:val="24"/>
          <w:szCs w:val="24"/>
        </w:rPr>
      </w:pPr>
    </w:p>
    <w:sectPr w:rsidR="000F0FED" w:rsidRPr="000F0FED" w:rsidSect="006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7B"/>
    <w:multiLevelType w:val="hybridMultilevel"/>
    <w:tmpl w:val="CACEC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3C5"/>
    <w:multiLevelType w:val="multilevel"/>
    <w:tmpl w:val="81C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0770"/>
    <w:rsid w:val="000F0FED"/>
    <w:rsid w:val="003106D5"/>
    <w:rsid w:val="00310770"/>
    <w:rsid w:val="003E4166"/>
    <w:rsid w:val="00410488"/>
    <w:rsid w:val="005B34EA"/>
    <w:rsid w:val="005D4920"/>
    <w:rsid w:val="006D03A3"/>
    <w:rsid w:val="009E7385"/>
    <w:rsid w:val="00C43DCC"/>
    <w:rsid w:val="00E332A8"/>
    <w:rsid w:val="00F11799"/>
    <w:rsid w:val="00F3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Trollandia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Żukiewicz</dc:creator>
  <cp:keywords/>
  <dc:description/>
  <cp:lastModifiedBy>glowacz.a</cp:lastModifiedBy>
  <cp:revision>4</cp:revision>
  <cp:lastPrinted>2014-10-21T11:44:00Z</cp:lastPrinted>
  <dcterms:created xsi:type="dcterms:W3CDTF">2014-10-17T08:31:00Z</dcterms:created>
  <dcterms:modified xsi:type="dcterms:W3CDTF">2014-10-23T06:26:00Z</dcterms:modified>
</cp:coreProperties>
</file>