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21" w:rsidRDefault="00D45521" w:rsidP="00D45521">
      <w:bookmarkStart w:id="0" w:name="_GoBack"/>
      <w:bookmarkEnd w:id="0"/>
    </w:p>
    <w:p w:rsidR="00D45521" w:rsidRDefault="00D45521" w:rsidP="00D45521">
      <w:pPr>
        <w:rPr>
          <w:b/>
        </w:rPr>
      </w:pPr>
      <w:r>
        <w:t xml:space="preserve">                                                  </w:t>
      </w:r>
      <w:r w:rsidRPr="003110CD">
        <w:rPr>
          <w:b/>
        </w:rPr>
        <w:t>O G Ł O S Z E N I E</w:t>
      </w:r>
    </w:p>
    <w:p w:rsidR="00D45521" w:rsidRPr="00EF4EB2" w:rsidRDefault="00D45521" w:rsidP="00D45521">
      <w:pPr>
        <w:jc w:val="both"/>
        <w:rPr>
          <w:b/>
        </w:rPr>
      </w:pPr>
    </w:p>
    <w:p w:rsidR="00D45521" w:rsidRDefault="00D45521" w:rsidP="00D45521">
      <w:pPr>
        <w:jc w:val="both"/>
      </w:pPr>
      <w:r>
        <w:t>Burmistrz Gminy i Miasta Odolanów ogłasza I</w:t>
      </w:r>
      <w:r w:rsidR="005F226F">
        <w:t>I</w:t>
      </w:r>
      <w:r>
        <w:t xml:space="preserve"> przetarg ustny nieograniczony na sprzedaż nieruchomości położonej w miejscowości Odolanów, stanowiącej  własność Gminy i Miasta Odolanów, dla której w Sądzie Rejonowym w Ostrowie Wlkp. prowadzona jest księga KZ1W/00017434/1</w:t>
      </w:r>
    </w:p>
    <w:p w:rsidR="00D45521" w:rsidRDefault="00D45521" w:rsidP="00D45521">
      <w:pPr>
        <w:jc w:val="both"/>
        <w:rPr>
          <w:b/>
        </w:rPr>
      </w:pPr>
      <w:r>
        <w:t xml:space="preserve">                                        </w:t>
      </w:r>
      <w:r w:rsidRPr="003110CD">
        <w:rPr>
          <w:b/>
        </w:rPr>
        <w:t>działka</w:t>
      </w:r>
      <w:r>
        <w:t xml:space="preserve">  </w:t>
      </w:r>
      <w:r w:rsidRPr="007E1560">
        <w:rPr>
          <w:b/>
        </w:rPr>
        <w:t>181/1</w:t>
      </w:r>
      <w:r w:rsidRPr="009D4C60">
        <w:rPr>
          <w:b/>
        </w:rPr>
        <w:t xml:space="preserve"> </w:t>
      </w:r>
      <w:r w:rsidRPr="00F801B4">
        <w:rPr>
          <w:b/>
        </w:rPr>
        <w:t xml:space="preserve"> -  o pow. </w:t>
      </w:r>
      <w:r>
        <w:rPr>
          <w:b/>
        </w:rPr>
        <w:t>0,6040</w:t>
      </w:r>
      <w:r w:rsidRPr="00F801B4">
        <w:rPr>
          <w:b/>
        </w:rPr>
        <w:t xml:space="preserve"> ha</w:t>
      </w:r>
    </w:p>
    <w:p w:rsidR="005F226F" w:rsidRDefault="005F226F" w:rsidP="00D45521">
      <w:pPr>
        <w:jc w:val="both"/>
        <w:rPr>
          <w:b/>
        </w:rPr>
      </w:pPr>
    </w:p>
    <w:p w:rsidR="00D45521" w:rsidRPr="005F226F" w:rsidRDefault="005F226F" w:rsidP="00D45521">
      <w:pPr>
        <w:jc w:val="both"/>
      </w:pPr>
      <w:r w:rsidRPr="005F226F">
        <w:t>Pierwszy</w:t>
      </w:r>
      <w:r>
        <w:t xml:space="preserve"> przetarg ustny nieograniczony na sprzedaż w/w nieruchomości został przeprowadzony w Urzędzie Gminy i Miasta w Odolanowie dnia 25-04-2016 r.</w:t>
      </w:r>
    </w:p>
    <w:p w:rsidR="00D45521" w:rsidRDefault="00D45521" w:rsidP="00D45521">
      <w:pPr>
        <w:jc w:val="both"/>
      </w:pPr>
      <w:r>
        <w:t>Działka posiada kształt podobny do regularnego trapezu, jednym bokiem przylega do ul. Przemysłowej utwardzonej asfaltem, wyposażonej w sieć wodociągową, kanalizacyjną i gazową. Sąsiedztwo stanowią grunty niezabudowane, a dalej zabudowa usługowo przemysłowa.</w:t>
      </w:r>
    </w:p>
    <w:p w:rsidR="002931BE" w:rsidRDefault="00CB00F3" w:rsidP="00D45521">
      <w:pPr>
        <w:jc w:val="both"/>
      </w:pPr>
      <w:r>
        <w:t>Uchwałą Nr XVII/132/16 Rady Gminy i Miasta Odolanów w sprawie miejscowego planu zagospodarowania przestrzennego dla miasta Odolanowa w rejonie ulic : Krotoszyńskiej, Gimn</w:t>
      </w:r>
      <w:r w:rsidR="0038388A">
        <w:t>a</w:t>
      </w:r>
      <w:r>
        <w:t xml:space="preserve">zjalnej i Strzeleckiej powyższa działka została oznaczona symbolem planu </w:t>
      </w:r>
      <w:r w:rsidRPr="0038388A">
        <w:rPr>
          <w:b/>
        </w:rPr>
        <w:t>U/P1</w:t>
      </w:r>
      <w:r>
        <w:t>- tereny zabudowy usługowej</w:t>
      </w:r>
      <w:r w:rsidR="0038388A">
        <w:t xml:space="preserve"> z dopuszczeniem obiektów produkcyjnych, składów i magazynów.</w:t>
      </w:r>
    </w:p>
    <w:p w:rsidR="00D45521" w:rsidRPr="00201874" w:rsidRDefault="00D45521" w:rsidP="00D45521">
      <w:pPr>
        <w:rPr>
          <w:b/>
        </w:rPr>
      </w:pPr>
      <w:r w:rsidRPr="007D143A">
        <w:rPr>
          <w:b/>
        </w:rPr>
        <w:t>C</w:t>
      </w:r>
      <w:r>
        <w:rPr>
          <w:b/>
        </w:rPr>
        <w:t>ena</w:t>
      </w:r>
      <w:r w:rsidRPr="007D143A">
        <w:rPr>
          <w:b/>
        </w:rPr>
        <w:t xml:space="preserve">  </w:t>
      </w:r>
      <w:r>
        <w:rPr>
          <w:b/>
        </w:rPr>
        <w:t xml:space="preserve">wywoławcza </w:t>
      </w:r>
      <w:r w:rsidRPr="007D143A">
        <w:rPr>
          <w:b/>
        </w:rPr>
        <w:t xml:space="preserve"> </w:t>
      </w:r>
      <w:r>
        <w:rPr>
          <w:b/>
        </w:rPr>
        <w:t>nieruchomości wynosi</w:t>
      </w:r>
      <w:r>
        <w:t xml:space="preserve"> : </w:t>
      </w:r>
      <w:r w:rsidR="000C24D7" w:rsidRPr="000C24D7">
        <w:rPr>
          <w:b/>
        </w:rPr>
        <w:t>280</w:t>
      </w:r>
      <w:r>
        <w:rPr>
          <w:b/>
        </w:rPr>
        <w:t xml:space="preserve"> 000,00</w:t>
      </w:r>
      <w:r w:rsidRPr="00201874">
        <w:rPr>
          <w:b/>
        </w:rPr>
        <w:t xml:space="preserve"> zł</w:t>
      </w:r>
    </w:p>
    <w:p w:rsidR="0023322D" w:rsidRDefault="00D45521" w:rsidP="0023322D">
      <w:r>
        <w:t xml:space="preserve">słownie : </w:t>
      </w:r>
      <w:r w:rsidR="000C24D7">
        <w:t>dwieście osiemdziesiąt</w:t>
      </w:r>
      <w:r>
        <w:t xml:space="preserve"> tysięcy zł.</w:t>
      </w:r>
    </w:p>
    <w:p w:rsidR="0023322D" w:rsidRDefault="0023322D" w:rsidP="0023322D">
      <w:r>
        <w:t>Do ceny sprzedaży zostanie doliczony podatek VAT wg obowiązującej stawki w dniu sprzedaży.</w:t>
      </w:r>
    </w:p>
    <w:p w:rsidR="00D45521" w:rsidRDefault="00D45521" w:rsidP="0023322D">
      <w:r>
        <w:t xml:space="preserve">Zgodnie z zapisem w ewidencji gruntów w/w działka stanowi oznaczenie N.  Nieruchomość jest wolna od wszelkich obciążeń i zobowiązań. </w:t>
      </w:r>
    </w:p>
    <w:p w:rsidR="00D45521" w:rsidRDefault="00D45521" w:rsidP="00D45521">
      <w:pPr>
        <w:jc w:val="both"/>
      </w:pPr>
      <w:r>
        <w:t xml:space="preserve">Przetarg odbędzie się </w:t>
      </w:r>
      <w:r w:rsidR="00E70F03" w:rsidRPr="003129BA">
        <w:rPr>
          <w:b/>
        </w:rPr>
        <w:t>11</w:t>
      </w:r>
      <w:r w:rsidRPr="00BC6C0E">
        <w:rPr>
          <w:b/>
        </w:rPr>
        <w:t>-</w:t>
      </w:r>
      <w:r>
        <w:rPr>
          <w:b/>
        </w:rPr>
        <w:t>0</w:t>
      </w:r>
      <w:r w:rsidR="00E70F03">
        <w:rPr>
          <w:b/>
        </w:rPr>
        <w:t>7</w:t>
      </w:r>
      <w:r w:rsidRPr="00CF53B6">
        <w:rPr>
          <w:b/>
        </w:rPr>
        <w:t>-201</w:t>
      </w:r>
      <w:r>
        <w:rPr>
          <w:b/>
        </w:rPr>
        <w:t>6</w:t>
      </w:r>
      <w:r w:rsidRPr="00CF53B6">
        <w:rPr>
          <w:b/>
        </w:rPr>
        <w:t xml:space="preserve"> r</w:t>
      </w:r>
      <w:r>
        <w:t xml:space="preserve">. o godz. </w:t>
      </w:r>
      <w:r w:rsidR="003129BA" w:rsidRPr="003129BA">
        <w:rPr>
          <w:b/>
        </w:rPr>
        <w:t>9</w:t>
      </w:r>
      <w:r w:rsidRPr="00FE55B3">
        <w:rPr>
          <w:b/>
        </w:rPr>
        <w:t>:</w:t>
      </w:r>
      <w:r w:rsidR="003129BA">
        <w:rPr>
          <w:b/>
        </w:rPr>
        <w:t>3</w:t>
      </w:r>
      <w:r>
        <w:rPr>
          <w:b/>
        </w:rPr>
        <w:t>0</w:t>
      </w:r>
      <w:r>
        <w:t xml:space="preserve"> w siedzibie Urzędu Gminy i Miasta w Odolanowie ul. Rynek 11  /sala narad pokój Nr 10.1/. Warunkiem przystąpienia do przetargu jest wpłacenie wadium w wysokości 10 % wartości  działki /tj.</w:t>
      </w:r>
      <w:r w:rsidR="000C24D7">
        <w:t>28 000,00</w:t>
      </w:r>
      <w:r>
        <w:t>/ słownie :</w:t>
      </w:r>
      <w:r w:rsidR="003129BA">
        <w:t xml:space="preserve"> </w:t>
      </w:r>
      <w:r w:rsidR="000C24D7">
        <w:t>dwadzieścia osiem tysięcy</w:t>
      </w:r>
      <w:r w:rsidR="003129BA">
        <w:t xml:space="preserve"> </w:t>
      </w:r>
      <w:r>
        <w:t xml:space="preserve">/ na konto Urzędu Gminy i Miasta Odolanów BS w Dobrzycy Nr 49840900010100022820000008 w terminie do dnia  </w:t>
      </w:r>
      <w:r w:rsidR="003129BA" w:rsidRPr="003129BA">
        <w:rPr>
          <w:b/>
        </w:rPr>
        <w:t>06</w:t>
      </w:r>
      <w:r w:rsidRPr="003129BA">
        <w:rPr>
          <w:b/>
        </w:rPr>
        <w:t xml:space="preserve"> </w:t>
      </w:r>
      <w:r w:rsidRPr="00BC6C0E">
        <w:rPr>
          <w:b/>
        </w:rPr>
        <w:t>-</w:t>
      </w:r>
      <w:r>
        <w:rPr>
          <w:b/>
        </w:rPr>
        <w:t xml:space="preserve"> 0</w:t>
      </w:r>
      <w:r w:rsidR="003129BA">
        <w:rPr>
          <w:b/>
        </w:rPr>
        <w:t>7</w:t>
      </w:r>
      <w:r w:rsidRPr="00BC6C0E">
        <w:rPr>
          <w:b/>
        </w:rPr>
        <w:t>- 201</w:t>
      </w:r>
      <w:r>
        <w:rPr>
          <w:b/>
        </w:rPr>
        <w:t>6</w:t>
      </w:r>
      <w:r w:rsidRPr="00BC6C0E">
        <w:rPr>
          <w:b/>
        </w:rPr>
        <w:t xml:space="preserve"> r.</w:t>
      </w:r>
      <w:r>
        <w:t xml:space="preserve"> W przypadku wpłaty wadium na konto bankowe przez jego wniesienie  w terminie, rozumie się uznanie w dniu </w:t>
      </w:r>
      <w:r w:rsidR="003129BA">
        <w:t>06</w:t>
      </w:r>
      <w:r>
        <w:t>-0</w:t>
      </w:r>
      <w:r w:rsidR="003129BA">
        <w:t>7</w:t>
      </w:r>
      <w:r>
        <w:t>-2016 r. rachunku bankowego Urzędu wymaganą kwotą wadium. Wadium wpłacone przez uczestnika, który przetarg wygrał zalicza się na poczet ceny nabycia, a pozostałym uczestnikom zwraca się po zamknięciu przetargu, jednak nie później niż przed upływem 3 dni od dnia zamknięcia przetargu. Uczestnicy przetargu biorą w nim udział osobiście lub przez pełnomocników. Pełnomocnictwo wymaga formy aktu notarialnego. Osoby fizyczne zobowiązane są do przedstawienia komisji dokumentu stwierdzającego tożsamość, a osoby prawne zobowiązane są przedłożyć wypis z Krajowego Rejestru Sądowego oraz pełnomocnictwo do reprezentowania. Przystąpienie do przetargu oznacza, że uczestnikowi przetargu znany jest stan prawny  i faktyczny nieruchomości oraz, że przyjmuje warunki przetargu bez zastrzeżeń. Nieruchomość sprzedaje się według dokumentacji geodezyjnej, bez okazania granic. Sprzedający nie bierze odpowiedzialności za ewentualne różnice. Jeżeli nabywca ustalony w przetargu nie stawi się bez usprawiedliwienia w wyznaczonym miejscu i terminie do zawarcia umowy notarialnej, organizator przetargu może odstąpić od zawarcia  umowy, a wpłacone wadium nie podlega zwrotowi. Warunkiem zawarcia umowy notarialnej jest wpłacenie kwoty ustalonej w wyniku przetargu. Opłaty notarialne i sądowe, związane z nabyciem nieruchomości w formie aktu notarialnego oraz założeniem i wpisem do księgi wieczystej, w całości ponosi nabywca nieruchomości.</w:t>
      </w:r>
    </w:p>
    <w:p w:rsidR="00D45521" w:rsidRDefault="00D45521" w:rsidP="00D45521">
      <w:pPr>
        <w:jc w:val="both"/>
      </w:pPr>
      <w:r>
        <w:lastRenderedPageBreak/>
        <w:t xml:space="preserve">Ogłoszenie o przetargu zostało zamieszczone </w:t>
      </w:r>
      <w:r w:rsidR="00F937A7">
        <w:t xml:space="preserve">„Aktualności Gminne” </w:t>
      </w:r>
      <w:r>
        <w:t>na stronie internetowej Gminy i Miasta Odolanów, www.odolanow.pl, w Biuletynie Informacji Publicznej U G i M Odolanów pod adresem: www.bip.odolanow.pl, w zakładce „</w:t>
      </w:r>
      <w:r w:rsidR="00F937A7">
        <w:t>sprzedaż nieruchomości</w:t>
      </w:r>
      <w:r>
        <w:t xml:space="preserve">”, na tablicy Ogłoszeń w </w:t>
      </w:r>
      <w:proofErr w:type="spellStart"/>
      <w:r>
        <w:t>UGiM</w:t>
      </w:r>
      <w:proofErr w:type="spellEnd"/>
      <w:r>
        <w:t xml:space="preserve"> w Odolanowie przy ul. Rynek 11 oraz w sołectwach, a także opublikowane w gazecie.</w:t>
      </w:r>
    </w:p>
    <w:p w:rsidR="00D45521" w:rsidRDefault="00D45521" w:rsidP="00D45521">
      <w:pPr>
        <w:jc w:val="both"/>
      </w:pPr>
      <w:r>
        <w:t>Dodatkowych informacji można uzyskać w Urzędzie Gminy i Miasta w Odolanowie   ul. Rynek 11, w godzinach od 7:00 do 15:00, lub pod nr telefonu 62 733 15 81 wew. 37.</w:t>
      </w:r>
    </w:p>
    <w:p w:rsidR="00D45521" w:rsidRDefault="00D45521" w:rsidP="00D45521">
      <w:r>
        <w:t>Burmistrz  zastrzega sobie prawo odwołania przetargu z ważnych powodów.</w:t>
      </w:r>
    </w:p>
    <w:p w:rsidR="00D45521" w:rsidRDefault="00D45521" w:rsidP="00D45521"/>
    <w:p w:rsidR="00D45521" w:rsidRDefault="00FE55B3" w:rsidP="00D45521">
      <w:r>
        <w:t xml:space="preserve">Odolanów, dnia </w:t>
      </w:r>
      <w:r w:rsidR="005F226F">
        <w:t>02-06-2016 r.</w:t>
      </w:r>
    </w:p>
    <w:p w:rsidR="00D45521" w:rsidRDefault="00D45521" w:rsidP="00D45521"/>
    <w:p w:rsidR="00D45521" w:rsidRDefault="00D45521" w:rsidP="00D45521"/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21"/>
    <w:rsid w:val="0001268D"/>
    <w:rsid w:val="000C24D7"/>
    <w:rsid w:val="00126EA4"/>
    <w:rsid w:val="001361EA"/>
    <w:rsid w:val="0023322D"/>
    <w:rsid w:val="002931BE"/>
    <w:rsid w:val="003129BA"/>
    <w:rsid w:val="0038388A"/>
    <w:rsid w:val="00387CB2"/>
    <w:rsid w:val="005F226F"/>
    <w:rsid w:val="007E1560"/>
    <w:rsid w:val="008D7E98"/>
    <w:rsid w:val="00901E28"/>
    <w:rsid w:val="00A34564"/>
    <w:rsid w:val="00AB09E8"/>
    <w:rsid w:val="00AD1419"/>
    <w:rsid w:val="00CB00F3"/>
    <w:rsid w:val="00CD7A02"/>
    <w:rsid w:val="00D45521"/>
    <w:rsid w:val="00E70F03"/>
    <w:rsid w:val="00EB7EBC"/>
    <w:rsid w:val="00F37EF4"/>
    <w:rsid w:val="00F44DBA"/>
    <w:rsid w:val="00F937A7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1F42-91D6-4446-A09B-3C7A6CAD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5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E7B75-3A0A-4BE6-ADE5-F264E9C6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Joanna Łuczkanin</cp:lastModifiedBy>
  <cp:revision>2</cp:revision>
  <cp:lastPrinted>2016-03-18T12:36:00Z</cp:lastPrinted>
  <dcterms:created xsi:type="dcterms:W3CDTF">2016-06-02T10:22:00Z</dcterms:created>
  <dcterms:modified xsi:type="dcterms:W3CDTF">2016-06-02T10:22:00Z</dcterms:modified>
</cp:coreProperties>
</file>