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BBC20" w14:textId="372C01C6" w:rsidR="006C57B4" w:rsidRPr="007A7B1A" w:rsidRDefault="006C57B4" w:rsidP="006C57B4">
      <w:pPr>
        <w:pStyle w:val="Tekstpodstawowy3"/>
        <w:ind w:left="60"/>
        <w:jc w:val="center"/>
        <w:rPr>
          <w:rFonts w:asciiTheme="minorHAnsi" w:hAnsiTheme="minorHAnsi" w:cs="Arial"/>
          <w:sz w:val="22"/>
          <w:szCs w:val="22"/>
        </w:rPr>
      </w:pPr>
      <w:bookmarkStart w:id="0" w:name="_Hlk103854674"/>
      <w:bookmarkStart w:id="1" w:name="_GoBack"/>
      <w:r w:rsidRPr="007A7B1A">
        <w:rPr>
          <w:rFonts w:asciiTheme="minorHAnsi" w:hAnsiTheme="minorHAnsi" w:cs="Arial"/>
          <w:sz w:val="22"/>
          <w:szCs w:val="22"/>
        </w:rPr>
        <w:t>UZASADNIENIE</w:t>
      </w:r>
    </w:p>
    <w:p w14:paraId="2E4CDF79" w14:textId="77777777" w:rsidR="006C57B4" w:rsidRPr="007A7B1A" w:rsidRDefault="006C57B4" w:rsidP="006C57B4">
      <w:pPr>
        <w:pStyle w:val="Tekstpodstawowy3"/>
        <w:ind w:left="60"/>
        <w:jc w:val="center"/>
        <w:rPr>
          <w:rFonts w:asciiTheme="minorHAnsi" w:hAnsiTheme="minorHAnsi" w:cs="Arial"/>
          <w:sz w:val="22"/>
          <w:szCs w:val="22"/>
        </w:rPr>
      </w:pPr>
    </w:p>
    <w:p w14:paraId="30BF8468" w14:textId="4974C466" w:rsidR="00251556" w:rsidRPr="007A7B1A" w:rsidRDefault="00251556" w:rsidP="00251556">
      <w:pPr>
        <w:pStyle w:val="Tekstpodstawowywcity"/>
        <w:jc w:val="center"/>
        <w:rPr>
          <w:rFonts w:asciiTheme="minorHAnsi" w:hAnsiTheme="minorHAnsi" w:cs="Arial"/>
          <w:i/>
          <w:sz w:val="22"/>
          <w:szCs w:val="22"/>
        </w:rPr>
      </w:pPr>
      <w:bookmarkStart w:id="2" w:name="OLE_LINK19"/>
      <w:bookmarkStart w:id="3" w:name="OLE_LINK20"/>
      <w:r w:rsidRPr="007A7B1A">
        <w:rPr>
          <w:rFonts w:asciiTheme="minorHAnsi" w:hAnsiTheme="minorHAnsi" w:cs="Arial"/>
          <w:sz w:val="22"/>
          <w:szCs w:val="22"/>
        </w:rPr>
        <w:t xml:space="preserve">uchwały </w:t>
      </w:r>
      <w:bookmarkEnd w:id="2"/>
      <w:bookmarkEnd w:id="3"/>
      <w:r w:rsidRPr="007A7B1A">
        <w:rPr>
          <w:rFonts w:asciiTheme="minorHAnsi" w:hAnsiTheme="minorHAnsi" w:cs="Arial"/>
          <w:sz w:val="22"/>
          <w:szCs w:val="22"/>
        </w:rPr>
        <w:t xml:space="preserve">nr </w:t>
      </w:r>
      <w:r w:rsidR="007A7B1A" w:rsidRPr="007A7B1A">
        <w:rPr>
          <w:rFonts w:asciiTheme="minorHAnsi" w:hAnsiTheme="minorHAnsi" w:cs="Arial"/>
          <w:sz w:val="22"/>
          <w:szCs w:val="22"/>
        </w:rPr>
        <w:t>…</w:t>
      </w:r>
      <w:r w:rsidRPr="007A7B1A">
        <w:rPr>
          <w:rFonts w:asciiTheme="minorHAnsi" w:hAnsiTheme="minorHAnsi" w:cs="Arial"/>
          <w:sz w:val="22"/>
          <w:szCs w:val="22"/>
        </w:rPr>
        <w:t xml:space="preserve"> z dnia </w:t>
      </w:r>
      <w:r w:rsidR="007A7B1A" w:rsidRPr="007A7B1A">
        <w:rPr>
          <w:rFonts w:asciiTheme="minorHAnsi" w:hAnsiTheme="minorHAnsi" w:cs="Arial"/>
          <w:sz w:val="22"/>
          <w:szCs w:val="22"/>
        </w:rPr>
        <w:t>…</w:t>
      </w:r>
      <w:r w:rsidRPr="007A7B1A">
        <w:rPr>
          <w:rFonts w:asciiTheme="minorHAnsi" w:hAnsiTheme="minorHAnsi" w:cs="Arial"/>
          <w:sz w:val="22"/>
          <w:szCs w:val="22"/>
        </w:rPr>
        <w:t xml:space="preserve">. w sprawie </w:t>
      </w:r>
      <w:r w:rsidR="007A7B1A" w:rsidRPr="007A7B1A">
        <w:rPr>
          <w:rFonts w:asciiTheme="minorHAnsi" w:hAnsiTheme="minorHAnsi" w:cs="Arial"/>
          <w:sz w:val="22"/>
          <w:szCs w:val="22"/>
        </w:rPr>
        <w:t>uchwalenia</w:t>
      </w:r>
      <w:r w:rsidRPr="007A7B1A">
        <w:rPr>
          <w:rFonts w:asciiTheme="minorHAnsi" w:hAnsiTheme="minorHAnsi" w:cs="Arial"/>
          <w:sz w:val="22"/>
          <w:szCs w:val="22"/>
        </w:rPr>
        <w:t xml:space="preserve"> </w:t>
      </w:r>
      <w:r w:rsidRPr="007A7B1A">
        <w:rPr>
          <w:rFonts w:asciiTheme="minorHAnsi" w:hAnsiTheme="minorHAnsi" w:cs="Arial"/>
          <w:noProof/>
          <w:sz w:val="22"/>
          <w:szCs w:val="22"/>
        </w:rPr>
        <w:t>Studium uwarunkowań i kierunków zagospodarowania przestrzennego gminy Odolanów</w:t>
      </w:r>
    </w:p>
    <w:p w14:paraId="629F6C1B" w14:textId="77777777" w:rsidR="00A77457" w:rsidRPr="007A7B1A" w:rsidRDefault="00A77457" w:rsidP="00A77457">
      <w:pPr>
        <w:tabs>
          <w:tab w:val="left" w:pos="426"/>
        </w:tabs>
        <w:jc w:val="both"/>
        <w:rPr>
          <w:rFonts w:asciiTheme="minorHAnsi" w:hAnsiTheme="minorHAnsi" w:cs="Arial"/>
          <w:sz w:val="22"/>
          <w:szCs w:val="22"/>
        </w:rPr>
      </w:pPr>
    </w:p>
    <w:p w14:paraId="2BF1A3A7" w14:textId="7A8CD4D5" w:rsidR="00A77457" w:rsidRPr="007A7B1A" w:rsidRDefault="00A77457" w:rsidP="00251556">
      <w:pPr>
        <w:pStyle w:val="Tekstpodstawowy3"/>
        <w:ind w:left="60"/>
        <w:rPr>
          <w:rFonts w:asciiTheme="minorHAnsi" w:hAnsiTheme="minorHAnsi" w:cs="Arial"/>
          <w:sz w:val="22"/>
          <w:szCs w:val="22"/>
        </w:rPr>
      </w:pPr>
      <w:r w:rsidRPr="007A7B1A">
        <w:rPr>
          <w:rFonts w:asciiTheme="minorHAnsi" w:hAnsiTheme="minorHAnsi" w:cs="Arial"/>
          <w:sz w:val="22"/>
          <w:szCs w:val="22"/>
        </w:rPr>
        <w:t xml:space="preserve">Uchwałą </w:t>
      </w:r>
      <w:r w:rsidR="00251556" w:rsidRPr="007A7B1A">
        <w:rPr>
          <w:rFonts w:asciiTheme="minorHAnsi" w:hAnsiTheme="minorHAnsi" w:cs="Arial"/>
          <w:sz w:val="22"/>
          <w:szCs w:val="22"/>
        </w:rPr>
        <w:t xml:space="preserve">nr </w:t>
      </w:r>
      <w:r w:rsidR="00251556" w:rsidRPr="007A7B1A">
        <w:rPr>
          <w:rFonts w:asciiTheme="minorHAnsi" w:hAnsiTheme="minorHAnsi" w:cs="Arial"/>
          <w:noProof/>
          <w:sz w:val="22"/>
          <w:szCs w:val="22"/>
        </w:rPr>
        <w:t>XXVI/229/21</w:t>
      </w:r>
      <w:r w:rsidR="00251556" w:rsidRPr="007A7B1A">
        <w:rPr>
          <w:rFonts w:asciiTheme="minorHAnsi" w:hAnsiTheme="minorHAnsi" w:cs="Arial"/>
          <w:sz w:val="22"/>
          <w:szCs w:val="22"/>
        </w:rPr>
        <w:t xml:space="preserve"> z dnia </w:t>
      </w:r>
      <w:r w:rsidR="00251556" w:rsidRPr="007A7B1A">
        <w:rPr>
          <w:rFonts w:asciiTheme="minorHAnsi" w:hAnsiTheme="minorHAnsi" w:cs="Arial"/>
          <w:noProof/>
          <w:sz w:val="22"/>
          <w:szCs w:val="22"/>
        </w:rPr>
        <w:t>29 marca 2021</w:t>
      </w:r>
      <w:r w:rsidR="00251556" w:rsidRPr="007A7B1A">
        <w:rPr>
          <w:rFonts w:asciiTheme="minorHAnsi" w:hAnsiTheme="minorHAnsi" w:cs="Arial"/>
          <w:sz w:val="22"/>
          <w:szCs w:val="22"/>
        </w:rPr>
        <w:t xml:space="preserve"> r. Rada Gminy i Miasta Odolanów przystąpiła do sporządzenia </w:t>
      </w:r>
      <w:r w:rsidR="00251556" w:rsidRPr="007A7B1A">
        <w:rPr>
          <w:rFonts w:asciiTheme="minorHAnsi" w:hAnsiTheme="minorHAnsi" w:cs="Arial"/>
          <w:noProof/>
          <w:sz w:val="22"/>
          <w:szCs w:val="22"/>
        </w:rPr>
        <w:t xml:space="preserve">Studium uwarunkowań i kierunków zagospodarowania przestrzennego gminy Odolanów. </w:t>
      </w:r>
    </w:p>
    <w:p w14:paraId="0896DA9B" w14:textId="4578AD15" w:rsidR="00251556" w:rsidRPr="007A7B1A" w:rsidRDefault="00A77457" w:rsidP="0025155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7A7B1A">
        <w:rPr>
          <w:rFonts w:asciiTheme="minorHAnsi" w:hAnsiTheme="minorHAnsi" w:cs="Arial"/>
          <w:sz w:val="22"/>
          <w:szCs w:val="22"/>
        </w:rPr>
        <w:tab/>
      </w:r>
      <w:r w:rsidR="00251556" w:rsidRPr="007A7B1A">
        <w:rPr>
          <w:rFonts w:asciiTheme="minorHAnsi" w:hAnsiTheme="minorHAnsi" w:cs="Arial"/>
          <w:sz w:val="22"/>
          <w:szCs w:val="22"/>
        </w:rPr>
        <w:t>S</w:t>
      </w:r>
      <w:r w:rsidRPr="007A7B1A">
        <w:rPr>
          <w:rFonts w:asciiTheme="minorHAnsi" w:hAnsiTheme="minorHAnsi" w:cs="Arial"/>
          <w:sz w:val="22"/>
          <w:szCs w:val="22"/>
        </w:rPr>
        <w:t>tudium został</w:t>
      </w:r>
      <w:r w:rsidR="00251556" w:rsidRPr="007A7B1A">
        <w:rPr>
          <w:rFonts w:asciiTheme="minorHAnsi" w:hAnsiTheme="minorHAnsi" w:cs="Arial"/>
          <w:sz w:val="22"/>
          <w:szCs w:val="22"/>
        </w:rPr>
        <w:t>o</w:t>
      </w:r>
      <w:r w:rsidRPr="007A7B1A">
        <w:rPr>
          <w:rFonts w:asciiTheme="minorHAnsi" w:hAnsiTheme="minorHAnsi" w:cs="Arial"/>
          <w:sz w:val="22"/>
          <w:szCs w:val="22"/>
        </w:rPr>
        <w:t xml:space="preserve"> sporządzon</w:t>
      </w:r>
      <w:r w:rsidR="00251556" w:rsidRPr="007A7B1A">
        <w:rPr>
          <w:rFonts w:asciiTheme="minorHAnsi" w:hAnsiTheme="minorHAnsi" w:cs="Arial"/>
          <w:sz w:val="22"/>
          <w:szCs w:val="22"/>
        </w:rPr>
        <w:t>e</w:t>
      </w:r>
      <w:r w:rsidRPr="007A7B1A">
        <w:rPr>
          <w:rFonts w:asciiTheme="minorHAnsi" w:hAnsiTheme="minorHAnsi" w:cs="Arial"/>
          <w:sz w:val="22"/>
          <w:szCs w:val="22"/>
        </w:rPr>
        <w:t xml:space="preserve"> w oparciu o aktualne przepisy ustawy z dnia 27 marca 2003 r. o planowaniu i zagospodarowaniu przestrzennym (</w:t>
      </w:r>
      <w:r w:rsidR="007A7B1A" w:rsidRPr="007A7B1A">
        <w:rPr>
          <w:rFonts w:asciiTheme="minorHAnsi" w:hAnsiTheme="minorHAnsi" w:cs="Arial"/>
          <w:noProof/>
          <w:sz w:val="22"/>
          <w:szCs w:val="22"/>
        </w:rPr>
        <w:t>tekst jednolity Dz. U. 2023 r. poz. 977</w:t>
      </w:r>
      <w:r w:rsidRPr="007A7B1A">
        <w:rPr>
          <w:rFonts w:asciiTheme="minorHAnsi" w:hAnsiTheme="minorHAnsi" w:cs="Arial"/>
          <w:sz w:val="22"/>
          <w:szCs w:val="22"/>
        </w:rPr>
        <w:t xml:space="preserve"> z</w:t>
      </w:r>
      <w:r w:rsidR="008243E7" w:rsidRPr="007A7B1A">
        <w:rPr>
          <w:rFonts w:asciiTheme="minorHAnsi" w:hAnsiTheme="minorHAnsi" w:cs="Arial"/>
          <w:sz w:val="22"/>
          <w:szCs w:val="22"/>
        </w:rPr>
        <w:t>e zm.</w:t>
      </w:r>
      <w:r w:rsidRPr="007A7B1A">
        <w:rPr>
          <w:rFonts w:asciiTheme="minorHAnsi" w:hAnsiTheme="minorHAnsi" w:cs="Arial"/>
          <w:sz w:val="22"/>
          <w:szCs w:val="22"/>
        </w:rPr>
        <w:t>)</w:t>
      </w:r>
      <w:r w:rsidR="00251556" w:rsidRPr="007A7B1A">
        <w:rPr>
          <w:rFonts w:asciiTheme="minorHAnsi" w:hAnsiTheme="minorHAnsi" w:cs="Arial"/>
          <w:sz w:val="22"/>
          <w:szCs w:val="22"/>
        </w:rPr>
        <w:t>.</w:t>
      </w:r>
    </w:p>
    <w:p w14:paraId="487A19FF" w14:textId="08CCBD4F" w:rsidR="00251556" w:rsidRPr="007A7B1A" w:rsidRDefault="00251556" w:rsidP="00251556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7A7B1A">
        <w:rPr>
          <w:rFonts w:asciiTheme="minorHAnsi" w:hAnsiTheme="minorHAnsi" w:cs="Arial"/>
          <w:sz w:val="22"/>
          <w:szCs w:val="22"/>
        </w:rPr>
        <w:t>Organ zbadał, który akt wykonawczy stanowi podstawę do sporządzenia projektu i stwierdził, że w dniu 24.12.2021 r. weszło w życie R</w:t>
      </w:r>
      <w:r w:rsidRPr="007A7B1A">
        <w:rPr>
          <w:rFonts w:asciiTheme="minorHAnsi" w:eastAsiaTheme="minorHAnsi" w:hAnsiTheme="minorHAnsi" w:cs="Arial"/>
          <w:sz w:val="22"/>
          <w:szCs w:val="22"/>
          <w:lang w:eastAsia="en-US"/>
        </w:rPr>
        <w:t>ozporządzenie Ministra Rozwoju I Technologii z dnia 17 grudnia 2021 r. w sprawie zakresu projektu studium uwarunkowań i kierunków zagospodarowania przestrzennego gminy (</w:t>
      </w:r>
      <w:r w:rsidRPr="007A7B1A">
        <w:rPr>
          <w:rFonts w:asciiTheme="minorHAnsi" w:hAnsiTheme="minorHAnsi" w:cs="Arial"/>
          <w:sz w:val="22"/>
          <w:szCs w:val="22"/>
        </w:rPr>
        <w:t>Dz.U. 2021 poz. 2405). Paragraf 9 pkt 1 tego rozporządzenia stanowi, cytując „</w:t>
      </w:r>
      <w:r w:rsidRPr="007A7B1A">
        <w:rPr>
          <w:rFonts w:asciiTheme="minorHAnsi" w:eastAsiaTheme="minorHAnsi" w:hAnsiTheme="minorHAnsi" w:cs="Arial"/>
          <w:sz w:val="22"/>
          <w:szCs w:val="22"/>
          <w:lang w:eastAsia="en-US"/>
        </w:rPr>
        <w:t>Do projektów studiów sporządzanych lub zmienianych na podstawie uchwały o przystąpieniu do sporządzania lub zmiany studium uwarunkowań i kierunków zagospodarowania przestrzennego gminy podjętej przed dniem 24 grudnia 2021 r. stosuje się przepisy dotychczasowe”.</w:t>
      </w:r>
    </w:p>
    <w:p w14:paraId="55AE33F2" w14:textId="3851E52A" w:rsidR="00251556" w:rsidRPr="007A7B1A" w:rsidRDefault="00251556" w:rsidP="0025155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7A7B1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Dlatego też przyjął, że aktem wykonawczym jest </w:t>
      </w:r>
      <w:r w:rsidRPr="007A7B1A">
        <w:rPr>
          <w:rFonts w:asciiTheme="minorHAnsi" w:hAnsiTheme="minorHAnsi" w:cs="Arial"/>
          <w:sz w:val="22"/>
          <w:szCs w:val="22"/>
        </w:rPr>
        <w:t>Rozporządzenia Ministra Infrastruktury z dnia 28 kwietnia 2004 r. w sprawie zakresu projektu studium uwarunkowań i kierunków zagospodarowania przestrzennego gminy (Dz. U. z 2004 r. Nr 118, poz. 1233).</w:t>
      </w:r>
    </w:p>
    <w:p w14:paraId="1A3587C6" w14:textId="70BD7FBF" w:rsidR="00A77457" w:rsidRPr="007A7B1A" w:rsidRDefault="00A77457" w:rsidP="00251556">
      <w:pPr>
        <w:tabs>
          <w:tab w:val="left" w:pos="426"/>
        </w:tabs>
        <w:jc w:val="both"/>
        <w:rPr>
          <w:rFonts w:asciiTheme="minorHAnsi" w:hAnsiTheme="minorHAnsi" w:cs="Arial"/>
          <w:sz w:val="22"/>
          <w:szCs w:val="22"/>
        </w:rPr>
      </w:pPr>
      <w:r w:rsidRPr="007A7B1A">
        <w:rPr>
          <w:rFonts w:asciiTheme="minorHAnsi" w:hAnsiTheme="minorHAnsi" w:cs="Arial"/>
          <w:sz w:val="22"/>
          <w:szCs w:val="22"/>
        </w:rPr>
        <w:tab/>
      </w:r>
      <w:r w:rsidR="00251556" w:rsidRPr="007A7B1A">
        <w:rPr>
          <w:rFonts w:asciiTheme="minorHAnsi" w:hAnsiTheme="minorHAnsi" w:cs="Arial"/>
          <w:sz w:val="22"/>
          <w:szCs w:val="22"/>
        </w:rPr>
        <w:t>S</w:t>
      </w:r>
      <w:r w:rsidRPr="007A7B1A">
        <w:rPr>
          <w:rFonts w:asciiTheme="minorHAnsi" w:hAnsiTheme="minorHAnsi" w:cs="Arial"/>
          <w:sz w:val="22"/>
          <w:szCs w:val="22"/>
        </w:rPr>
        <w:t>tudium został</w:t>
      </w:r>
      <w:r w:rsidR="00251556" w:rsidRPr="007A7B1A">
        <w:rPr>
          <w:rFonts w:asciiTheme="minorHAnsi" w:hAnsiTheme="minorHAnsi" w:cs="Arial"/>
          <w:sz w:val="22"/>
          <w:szCs w:val="22"/>
        </w:rPr>
        <w:t>o</w:t>
      </w:r>
      <w:r w:rsidRPr="007A7B1A">
        <w:rPr>
          <w:rFonts w:asciiTheme="minorHAnsi" w:hAnsiTheme="minorHAnsi" w:cs="Arial"/>
          <w:sz w:val="22"/>
          <w:szCs w:val="22"/>
        </w:rPr>
        <w:t xml:space="preserve"> sporządzon</w:t>
      </w:r>
      <w:r w:rsidR="00251556" w:rsidRPr="007A7B1A">
        <w:rPr>
          <w:rFonts w:asciiTheme="minorHAnsi" w:hAnsiTheme="minorHAnsi" w:cs="Arial"/>
          <w:sz w:val="22"/>
          <w:szCs w:val="22"/>
        </w:rPr>
        <w:t>e</w:t>
      </w:r>
      <w:r w:rsidRPr="007A7B1A">
        <w:rPr>
          <w:rFonts w:asciiTheme="minorHAnsi" w:hAnsiTheme="minorHAnsi" w:cs="Arial"/>
          <w:sz w:val="22"/>
          <w:szCs w:val="22"/>
        </w:rPr>
        <w:t xml:space="preserve"> również w oparciu o przepisy ustawy z dnia 3 października 2008 r. o udostępnianiu informacji o środowisku i jego ochronie, udziale społeczeństwa w</w:t>
      </w:r>
      <w:r w:rsidR="008243E7" w:rsidRPr="007A7B1A">
        <w:rPr>
          <w:rFonts w:asciiTheme="minorHAnsi" w:hAnsiTheme="minorHAnsi" w:cs="Arial"/>
          <w:sz w:val="22"/>
          <w:szCs w:val="22"/>
        </w:rPr>
        <w:t> </w:t>
      </w:r>
      <w:r w:rsidRPr="007A7B1A">
        <w:rPr>
          <w:rFonts w:asciiTheme="minorHAnsi" w:hAnsiTheme="minorHAnsi" w:cs="Arial"/>
          <w:sz w:val="22"/>
          <w:szCs w:val="22"/>
        </w:rPr>
        <w:t>ochronie środowiska oraz o ocenach oddziaływania na środowisko (</w:t>
      </w:r>
      <w:r w:rsidRPr="007A7B1A">
        <w:rPr>
          <w:rStyle w:val="h1"/>
          <w:rFonts w:asciiTheme="minorHAnsi" w:hAnsiTheme="minorHAnsi" w:cs="Arial"/>
          <w:sz w:val="22"/>
          <w:szCs w:val="22"/>
        </w:rPr>
        <w:t>Dz. U. 20</w:t>
      </w:r>
      <w:r w:rsidR="008243E7" w:rsidRPr="007A7B1A">
        <w:rPr>
          <w:rStyle w:val="h1"/>
          <w:rFonts w:asciiTheme="minorHAnsi" w:hAnsiTheme="minorHAnsi" w:cs="Arial"/>
          <w:sz w:val="22"/>
          <w:szCs w:val="22"/>
        </w:rPr>
        <w:t>22</w:t>
      </w:r>
      <w:r w:rsidRPr="007A7B1A">
        <w:rPr>
          <w:rStyle w:val="h1"/>
          <w:rFonts w:asciiTheme="minorHAnsi" w:hAnsiTheme="minorHAnsi" w:cs="Arial"/>
          <w:sz w:val="22"/>
          <w:szCs w:val="22"/>
        </w:rPr>
        <w:t xml:space="preserve"> poz. </w:t>
      </w:r>
      <w:r w:rsidR="008243E7" w:rsidRPr="007A7B1A">
        <w:rPr>
          <w:rStyle w:val="h1"/>
          <w:rFonts w:asciiTheme="minorHAnsi" w:hAnsiTheme="minorHAnsi" w:cs="Arial"/>
          <w:sz w:val="22"/>
          <w:szCs w:val="22"/>
        </w:rPr>
        <w:t>1029 ze zm.</w:t>
      </w:r>
      <w:r w:rsidRPr="007A7B1A">
        <w:rPr>
          <w:rFonts w:asciiTheme="minorHAnsi" w:hAnsiTheme="minorHAnsi" w:cs="Arial"/>
          <w:sz w:val="22"/>
          <w:szCs w:val="22"/>
        </w:rPr>
        <w:t>).</w:t>
      </w:r>
      <w:bookmarkEnd w:id="1"/>
    </w:p>
    <w:bookmarkEnd w:id="0"/>
    <w:sectPr w:rsidR="00A77457" w:rsidRPr="007A7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16E8A"/>
    <w:multiLevelType w:val="hybridMultilevel"/>
    <w:tmpl w:val="F14EE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E2D1D"/>
    <w:multiLevelType w:val="hybridMultilevel"/>
    <w:tmpl w:val="0FF0B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96662"/>
    <w:multiLevelType w:val="multilevel"/>
    <w:tmpl w:val="2034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6301D"/>
    <w:multiLevelType w:val="hybridMultilevel"/>
    <w:tmpl w:val="EECCA35C"/>
    <w:lvl w:ilvl="0" w:tplc="A63CF60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51AA47F4">
      <w:start w:val="1"/>
      <w:numFmt w:val="decimal"/>
      <w:lvlText w:val="%2."/>
      <w:lvlJc w:val="left"/>
      <w:pPr>
        <w:ind w:left="2088" w:hanging="10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7085B"/>
    <w:multiLevelType w:val="hybridMultilevel"/>
    <w:tmpl w:val="6F98AFA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ED"/>
    <w:rsid w:val="00160841"/>
    <w:rsid w:val="00251556"/>
    <w:rsid w:val="003A7CD1"/>
    <w:rsid w:val="005532F1"/>
    <w:rsid w:val="00617248"/>
    <w:rsid w:val="006C57B4"/>
    <w:rsid w:val="006F3172"/>
    <w:rsid w:val="007431C9"/>
    <w:rsid w:val="007A7B1A"/>
    <w:rsid w:val="008243E7"/>
    <w:rsid w:val="009638ED"/>
    <w:rsid w:val="00A77457"/>
    <w:rsid w:val="00A917F6"/>
    <w:rsid w:val="00B57206"/>
    <w:rsid w:val="00B84179"/>
    <w:rsid w:val="00C74296"/>
    <w:rsid w:val="00CA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01BCD"/>
  <w15:chartTrackingRefBased/>
  <w15:docId w15:val="{D00ACE1A-C0ED-492E-85F6-B62B208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515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9638E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38E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9638ED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9638ED"/>
    <w:rPr>
      <w:b/>
      <w:bCs/>
    </w:rPr>
  </w:style>
  <w:style w:type="paragraph" w:customStyle="1" w:styleId="Default">
    <w:name w:val="Default"/>
    <w:rsid w:val="009638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9638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38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8ED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B84179"/>
    <w:pPr>
      <w:jc w:val="both"/>
    </w:pPr>
    <w:rPr>
      <w:rFonts w:ascii="Garamond" w:hAnsi="Garamond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84179"/>
    <w:rPr>
      <w:rFonts w:ascii="Garamond" w:eastAsia="Times New Roman" w:hAnsi="Garamond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74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74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rsid w:val="00A77457"/>
  </w:style>
  <w:style w:type="paragraph" w:styleId="Legenda">
    <w:name w:val="caption"/>
    <w:basedOn w:val="Normalny"/>
    <w:next w:val="Normalny"/>
    <w:semiHidden/>
    <w:unhideWhenUsed/>
    <w:qFormat/>
    <w:rsid w:val="00A77457"/>
    <w:pPr>
      <w:spacing w:before="240" w:after="240"/>
      <w:jc w:val="both"/>
    </w:pPr>
    <w:rPr>
      <w:rFonts w:ascii="Arial" w:hAnsi="Arial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457"/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745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15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15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15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Grochowska</dc:creator>
  <cp:keywords/>
  <dc:description/>
  <cp:lastModifiedBy>Katarzyna Grochowska</cp:lastModifiedBy>
  <cp:revision>2</cp:revision>
  <dcterms:created xsi:type="dcterms:W3CDTF">2023-08-31T11:56:00Z</dcterms:created>
  <dcterms:modified xsi:type="dcterms:W3CDTF">2023-08-31T11:56:00Z</dcterms:modified>
</cp:coreProperties>
</file>