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145BA370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519B5A8" w:rsidR="004135F0" w:rsidRPr="008132B6" w:rsidRDefault="008132B6" w:rsidP="00F83E4A">
            <w:pPr>
              <w:rPr>
                <w:b/>
              </w:rPr>
            </w:pPr>
            <w:r w:rsidRPr="008132B6">
              <w:rPr>
                <w:b/>
              </w:rPr>
              <w:t>GMINA I MIASTO ODOLANÓW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7CC7209E" w:rsidR="004135F0" w:rsidRDefault="008132B6" w:rsidP="00F83E4A">
            <w:r>
              <w:rPr>
                <w:rFonts w:ascii="NimbusSans-Bold" w:hAnsi="NimbusSans-Bold" w:cs="NimbusSans-Bold"/>
                <w:b/>
                <w:bCs/>
                <w:sz w:val="18"/>
                <w:szCs w:val="18"/>
              </w:rPr>
              <w:t>Wsparcie procesów edukacyjnych Ośrodków Wychowania Przedszkolnego na terenie Gminy i Miasta Odolanów</w:t>
            </w:r>
            <w:r>
              <w:rPr>
                <w:rFonts w:ascii="NimbusSans-Bold" w:hAnsi="NimbusSans-Bold" w:cs="NimbusSans-Bold"/>
                <w:b/>
                <w:bCs/>
                <w:sz w:val="18"/>
                <w:szCs w:val="18"/>
              </w:rPr>
              <w:t>.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2B983264" w:rsidR="004135F0" w:rsidRPr="008132B6" w:rsidRDefault="008132B6" w:rsidP="00F83E4A">
            <w:pPr>
              <w:rPr>
                <w:b/>
              </w:rPr>
            </w:pPr>
            <w:r w:rsidRPr="008132B6">
              <w:rPr>
                <w:b/>
              </w:rPr>
              <w:t>FEWP.06.07-IZ.00-0085/23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  <w:bookmarkStart w:id="0" w:name="_GoBack"/>
            <w:bookmarkEnd w:id="0"/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6D6F72">
      <w:pPr>
        <w:jc w:val="both"/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22">
          <w:rPr>
            <w:noProof/>
          </w:rPr>
          <w:t>4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D6F72"/>
    <w:rsid w:val="00704CE6"/>
    <w:rsid w:val="00790CFE"/>
    <w:rsid w:val="007A167F"/>
    <w:rsid w:val="007B5C4A"/>
    <w:rsid w:val="007E49EF"/>
    <w:rsid w:val="008132B6"/>
    <w:rsid w:val="008144D7"/>
    <w:rsid w:val="008411C7"/>
    <w:rsid w:val="00855639"/>
    <w:rsid w:val="008D2A8F"/>
    <w:rsid w:val="008E34AC"/>
    <w:rsid w:val="008F0422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7</cp:revision>
  <cp:lastPrinted>2024-09-02T10:08:00Z</cp:lastPrinted>
  <dcterms:created xsi:type="dcterms:W3CDTF">2023-11-13T10:38:00Z</dcterms:created>
  <dcterms:modified xsi:type="dcterms:W3CDTF">2024-09-02T10:37:00Z</dcterms:modified>
</cp:coreProperties>
</file>